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131" w:after="0" w:line="505" w:lineRule="exact"/>
        <w:ind w:right="0" w:left="216" w:firstLine="0"/>
        <w:jc w:val="left"/>
        <w:textAlignment w:val="baseline"/>
        <w:rPr>
          <w:rFonts w:ascii="Times New Roman" w:hAnsi="Times New Roman" w:eastAsia="Times New Roman"/>
          <w:b w:val="true"/>
          <w:color w:val="000000"/>
          <w:spacing w:val="0"/>
          <w:w w:val="90"/>
          <w:sz w:val="53"/>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300.75pt;height:53.75pt;z-index:-999;margin-left:225.1pt;margin-top:50.1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color="#E5E9EC" stroked="f" style="position:absolute;width:176.4pt;height:39.35pt;z-index:-999;margin-left:225.1pt;margin-top:50.15pt;mso-wrap-distance-left:0pt;mso-wrap-distance-right:0pt;mso-position-horizontal-relative:page;mso-position-vertical-relative:page">
            <v:textbox inset="0pt, 0pt, 0pt, 0pt">
              <w:txbxContent>
                <w:p>
                  <w:pPr>
                    <w:pBdr>
                      <w:top w:sz="4" w:space="0" w:color="424346" w:val="single"/>
                      <w:left w:sz="4" w:space="0" w:color="151516" w:val="single"/>
                      <w:bottom w:sz="4" w:space="0" w:color="070707" w:val="single"/>
                      <w:right w:sz="4" w:space="0" w:color="161617" w:val="single"/>
                    </w:pBdr>
                  </w:pP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08.5pt;height:11.15pt;z-index:-1;margin-left:417.35pt;margin-top:51.3pt;mso-wrap-distance-left:0pt;mso-wrap-distance-right:0pt;mso-position-horizontal-relative:page;mso-position-vertical-relative:page">
            <w10:wrap type="square" side="both"/>
            <v:fill opacity="1" o:opacity2="1" recolor="f" rotate="f" type="solid"/>
            <v:textbox inset="0pt, 0pt, 0pt, 0pt">
              <w:txbxContent>
                <w:p>
                  <w:pPr>
                    <w:spacing w:before="40" w:after="0" w:line="172" w:lineRule="exact"/>
                    <w:ind w:right="0" w:left="0" w:firstLine="0"/>
                    <w:jc w:val="left"/>
                    <w:textAlignment w:val="baseline"/>
                    <w:rPr>
                      <w:rFonts w:ascii="Arial" w:hAnsi="Arial" w:eastAsia="Arial"/>
                      <w:color w:val="000000"/>
                      <w:spacing w:val="-5"/>
                      <w:w w:val="100"/>
                      <w:sz w:val="18"/>
                      <w:vertAlign w:val="baseline"/>
                      <w:lang w:val="fr-FR"/>
                    </w:rPr>
                  </w:pPr>
                  <w:r>
                    <w:rPr>
                      <w:rFonts w:ascii="Arial" w:hAnsi="Arial" w:eastAsia="Arial"/>
                      <w:color w:val="000000"/>
                      <w:spacing w:val="-5"/>
                      <w:w w:val="100"/>
                      <w:sz w:val="18"/>
                      <w:vertAlign w:val="baseline"/>
                      <w:lang w:val="fr-FR"/>
                    </w:rPr>
                    <w:t xml:space="preserve">Mis en ligne le 15 juin 2023</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300.75pt;height:22.85pt;z-index:-1;margin-left:225.1pt;margin-top:80.15pt;mso-wrap-distance-left:0pt;mso-wrap-distance-right:0pt;mso-position-horizontal-relative:page;mso-position-vertical-relative:page">
            <w10:wrap type="square" side="both"/>
            <v:fill opacity="1" o:opacity2="1" recolor="f" rotate="f" type="solid"/>
            <v:textbox inset="0pt, 0pt, 0pt, 0pt">
              <w:txbxContent>
                <w:p>
                  <w:pPr>
                    <w:tabs>
                      <w:tab w:val="left" w:leader="underscore" w:pos="3528"/>
                      <w:tab w:val="right" w:leader="none" w:pos="5976"/>
                    </w:tabs>
                    <w:spacing w:before="0" w:after="17" w:line="439" w:lineRule="exact"/>
                    <w:ind w:right="0" w:left="2592"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Saint	</w:t>
                  </w:r>
                  <w:r>
                    <w:rPr>
                      <w:rFonts w:ascii="Times New Roman" w:hAnsi="Times New Roman" w:eastAsia="Times New Roman"/>
                      <w:color w:val="000000"/>
                      <w:spacing w:val="0"/>
                      <w:w w:val="100"/>
                      <w:sz w:val="22"/>
                      <w:vertAlign w:val="baseline"/>
                      <w:lang w:val="fr-FR"/>
                    </w:rPr>
                    <w:t xml:space="preserve">Denis, le</w:t>
                  </w:r>
                  <w:r>
                    <w:rPr>
                      <w:rFonts w:ascii="Arial Narrow" w:hAnsi="Arial Narrow" w:eastAsia="Arial Narrow"/>
                      <w:b w:val="true"/>
                      <w:color w:val="1076C9"/>
                      <w:spacing w:val="0"/>
                      <w:w w:val="75"/>
                      <w:sz w:val="34"/>
                      <w:vertAlign w:val="baseline"/>
                      <w:lang w:val="fr-FR"/>
                    </w:rPr>
                    <w:tab/>
                  </w:r>
                  <w:r>
                    <w:rPr>
                      <w:rFonts w:ascii="Arial Narrow" w:hAnsi="Arial Narrow" w:eastAsia="Arial Narrow"/>
                      <w:b w:val="true"/>
                      <w:color w:val="1076C9"/>
                      <w:spacing w:val="0"/>
                      <w:w w:val="75"/>
                      <w:sz w:val="34"/>
                      <w:vertAlign w:val="baseline"/>
                      <w:lang w:val="fr-FR"/>
                    </w:rPr>
                    <w:t xml:space="preserve">4</w:t>
                  </w:r>
                  <w:r>
                    <w:rPr>
                      <w:rFonts w:ascii="Arial Narrow" w:hAnsi="Arial Narrow" w:eastAsia="Arial Narrow"/>
                      <w:color w:val="054AD2"/>
                      <w:spacing w:val="0"/>
                      <w:w w:val="80"/>
                      <w:sz w:val="38"/>
                      <w:vertAlign w:val="baseline"/>
                      <w:lang w:val="fr-FR"/>
                    </w:rPr>
                    <w:t xml:space="preserve"> JUIN 2023</w:t>
                  </w:r>
                </w:p>
              </w:txbxContent>
            </v:textbox>
          </v:shape>
        </w:pict>
      </w:r>
      <w:r>
        <w:pict>
          <v:shapetype id="_x0000_t5" coordsize="21600,21600" o:spt="202" path="m,l,21600r21600,l21600,xe">
            <v:stroke joinstyle="miter"/>
            <v:path gradientshapeok="t" o:connecttype="rect"/>
          </v:shapetype>
          <v:shape id="_x0000_s4" type="#_x0000_t5" fillcolor="#E5E9EC" stroked="f" style="position:absolute;width:123.35pt;height:24.25pt;z-index:-1;margin-left:229.2pt;margin-top:55.9pt;mso-wrap-distance-left:0pt;mso-wrap-distance-right:0pt;mso-position-horizontal-relative:page;mso-position-vertical-relative:page">
            <w10:wrap type="square" side="both"/>
            <v:textbox inset="0pt, 0pt, 0pt, 0pt">
              <w:txbxContent>
                <w:p>
                  <w:pPr>
                    <w:spacing w:before="2" w:after="0" w:line="119" w:lineRule="exact"/>
                    <w:ind w:right="0" w:left="0" w:firstLine="0"/>
                    <w:jc w:val="left"/>
                    <w:textAlignment w:val="baseline"/>
                    <w:rPr>
                      <w:rFonts w:ascii="Arial" w:hAnsi="Arial" w:eastAsia="Arial"/>
                      <w:color w:val="1076C9"/>
                      <w:spacing w:val="0"/>
                      <w:w w:val="100"/>
                      <w:sz w:val="12"/>
                      <w:vertAlign w:val="baseline"/>
                      <w:lang w:val="fr-FR"/>
                    </w:rPr>
                  </w:pPr>
                  <w:r>
                    <w:rPr>
                      <w:rFonts w:ascii="Arial" w:hAnsi="Arial" w:eastAsia="Arial"/>
                      <w:color w:val="1076C9"/>
                      <w:spacing w:val="0"/>
                      <w:w w:val="100"/>
                      <w:sz w:val="12"/>
                      <w:vertAlign w:val="baseline"/>
                      <w:lang w:val="fr-FR"/>
                    </w:rPr>
                    <w:t xml:space="preserve">Accusé de réception en préfecture 974-229740014-20230614-ADSAGENT271-AI Date de télétransmission : 15/06/2023 Date de réception préfecture : 15/06/2023</w:t>
                  </w:r>
                </w:p>
              </w:txbxContent>
            </v:textbox>
          </v:shape>
        </w:pict>
      </w:r>
      <w:r>
        <w:rPr>
          <w:rFonts w:ascii="Times New Roman" w:hAnsi="Times New Roman" w:eastAsia="Times New Roman"/>
          <w:b w:val="true"/>
          <w:color w:val="000000"/>
          <w:spacing w:val="0"/>
          <w:w w:val="90"/>
          <w:sz w:val="53"/>
          <w:vertAlign w:val="baseline"/>
          <w:lang w:val="fr-FR"/>
        </w:rPr>
        <w:t xml:space="preserve">ifq</w:t>
      </w:r>
    </w:p>
    <w:p>
      <w:pPr>
        <w:spacing w:before="0" w:after="0" w:line="421" w:lineRule="exact"/>
        <w:ind w:right="0" w:left="288" w:firstLine="0"/>
        <w:jc w:val="left"/>
        <w:textAlignment w:val="baseline"/>
        <w:rPr>
          <w:rFonts w:ascii="Times New Roman" w:hAnsi="Times New Roman" w:eastAsia="Times New Roman"/>
          <w:b w:val="true"/>
          <w:color w:val="000000"/>
          <w:spacing w:val="-95"/>
          <w:w w:val="90"/>
          <w:sz w:val="53"/>
          <w:vertAlign w:val="baseline"/>
          <w:lang w:val="fr-FR"/>
        </w:rPr>
      </w:pPr>
      <w:r>
        <w:rPr>
          <w:rFonts w:ascii="Times New Roman" w:hAnsi="Times New Roman" w:eastAsia="Times New Roman"/>
          <w:b w:val="true"/>
          <w:color w:val="000000"/>
          <w:spacing w:val="-95"/>
          <w:w w:val="90"/>
          <w:sz w:val="53"/>
          <w:vertAlign w:val="baseline"/>
          <w:lang w:val="fr-FR"/>
        </w:rPr>
        <w:t xml:space="preserve">Ah_</w:t>
      </w:r>
    </w:p>
    <w:p>
      <w:pPr>
        <w:spacing w:before="0" w:after="0" w:line="22" w:lineRule="exact"/>
        <w:ind w:right="0" w:left="0" w:firstLine="0"/>
        <w:jc w:val="left"/>
        <w:textAlignment w:val="baseline"/>
        <w:rPr>
          <w:rFonts w:ascii="Arial" w:hAnsi="Arial" w:eastAsia="Arial"/>
          <w:b w:val="true"/>
          <w:color w:val="000000"/>
          <w:spacing w:val="5"/>
          <w:w w:val="100"/>
          <w:sz w:val="13"/>
          <w:vertAlign w:val="baseline"/>
          <w:lang w:val="fr-FR"/>
        </w:rPr>
      </w:pPr>
      <w:r>
        <w:rPr>
          <w:rFonts w:ascii="Arial" w:hAnsi="Arial" w:eastAsia="Arial"/>
          <w:b w:val="true"/>
          <w:color w:val="000000"/>
          <w:spacing w:val="5"/>
          <w:w w:val="100"/>
          <w:sz w:val="13"/>
          <w:vertAlign w:val="baseline"/>
          <w:lang w:val="fr-FR"/>
        </w:rPr>
        <w:t xml:space="preserve">DÉPARTEMENT</w:t>
      </w:r>
    </w:p>
    <w:p>
      <w:pPr>
        <w:spacing w:before="0" w:after="0" w:line="408" w:lineRule="exact"/>
        <w:ind w:right="0" w:left="0" w:firstLine="0"/>
        <w:jc w:val="left"/>
        <w:textAlignment w:val="baseline"/>
        <w:rPr>
          <w:rFonts w:ascii="Arial Narrow" w:hAnsi="Arial Narrow" w:eastAsia="Arial Narrow"/>
          <w:b w:val="true"/>
          <w:color w:val="000000"/>
          <w:spacing w:val="5"/>
          <w:w w:val="80"/>
          <w:sz w:val="38"/>
          <w:u w:val="single"/>
          <w:vertAlign w:val="baseline"/>
          <w:lang w:val="fr-FR"/>
        </w:rPr>
      </w:pPr>
      <w:r>
        <w:rPr>
          <w:rFonts w:ascii="Arial Narrow" w:hAnsi="Arial Narrow" w:eastAsia="Arial Narrow"/>
          <w:b w:val="true"/>
          <w:color w:val="000000"/>
          <w:spacing w:val="5"/>
          <w:w w:val="80"/>
          <w:sz w:val="38"/>
          <w:u w:val="single"/>
          <w:vertAlign w:val="baseline"/>
          <w:lang w:val="fr-FR"/>
        </w:rPr>
        <w:t xml:space="preserve">Réunion</w:t>
      </w:r>
      <w:r>
        <w:rPr>
          <w:rFonts w:ascii="Arial Narrow" w:hAnsi="Arial Narrow" w:eastAsia="Arial Narrow"/>
          <w:b w:val="true"/>
          <w:color w:val="000000"/>
          <w:spacing w:val="5"/>
          <w:w w:val="75"/>
          <w:sz w:val="34"/>
          <w:vertAlign w:val="baseline"/>
          <w:lang w:val="fr-FR"/>
        </w:rPr>
        <w:t xml:space="preserve">
</w:t>
      </w:r>
    </w:p>
    <w:p>
      <w:pPr>
        <w:spacing w:before="0" w:after="302" w:line="235" w:lineRule="exact"/>
        <w:ind w:right="0" w:left="3840" w:firstLine="0"/>
        <w:jc w:val="left"/>
        <w:textAlignment w:val="baseline"/>
        <w:rPr>
          <w:rFonts w:ascii="Times New Roman" w:hAnsi="Times New Roman" w:eastAsia="Times New Roman"/>
          <w:color w:val="000000"/>
          <w:spacing w:val="-1"/>
          <w:w w:val="100"/>
          <w:sz w:val="22"/>
          <w:shd w:val="solid" w:color="E5E9EC" w:fill="E5E9EC"/>
          <w:vertAlign w:val="baseline"/>
          <w:lang w:val="fr-FR"/>
        </w:rPr>
      </w:pPr>
      <w:r>
        <w:br w:type="column"/>
      </w:r>
      <w:r>
        <w:rPr>
          <w:rFonts w:ascii="Times New Roman" w:hAnsi="Times New Roman" w:eastAsia="Times New Roman"/>
          <w:color w:val="000000"/>
          <w:spacing w:val="-1"/>
          <w:w w:val="100"/>
          <w:sz w:val="22"/>
          <w:shd w:val="solid" w:color="E5E9EC" w:fill="E5E9EC"/>
          <w:vertAlign w:val="baseline"/>
          <w:lang w:val="fr-FR"/>
        </w:rPr>
        <w:t xml:space="preserve">République Française</w:t>
      </w:r>
    </w:p>
    <w:p>
      <w:pPr>
        <w:spacing w:before="0" w:after="302" w:line="235" w:lineRule="exact"/>
        <w:sectPr>
          <w:type w:val="nextPage"/>
          <w:pgSz w:w="11899" w:h="16838" w:orient="portrait"/>
          <w:pgMar w:bottom="962" w:top="456" w:right="1560" w:left="1512" w:header="720" w:footer="720"/>
          <w:cols w:sep="0" w:num="2" w:space="0" w:equalWidth="0">
            <w:col w:w="1166" w:space="5664"/>
            <w:col w:w="1997" w:space="0"/>
          </w:cols>
          <w:titlePg w:val="false"/>
          <w:textDirection w:val="lrTb"/>
        </w:sectPr>
      </w:pPr>
    </w:p>
    <w:p>
      <w:pPr>
        <w:spacing w:before="214" w:after="0" w:line="288" w:lineRule="exact"/>
        <w:ind w:right="0" w:left="0" w:firstLine="0"/>
        <w:jc w:val="left"/>
        <w:textAlignment w:val="baseline"/>
        <w:rPr>
          <w:rFonts w:ascii="Times New Roman" w:hAnsi="Times New Roman" w:eastAsia="Times New Roman"/>
          <w:color w:val="000000"/>
          <w:w w:val="100"/>
          <w:sz w:val="24"/>
          <w:vertAlign w:val="baseline"/>
          <w:lang w:val="fr-FR"/>
        </w:rPr>
      </w:pPr>
    </w:p>
    <w:p>
      <w:pPr>
        <w:sectPr>
          <w:type w:val="continuous"/>
          <w:pgSz w:w="11899" w:h="16838" w:orient="portrait"/>
          <w:pgMar w:bottom="962" w:top="456" w:right="1382" w:left="1474" w:header="720" w:footer="720"/>
          <w:titlePg w:val="false"/>
          <w:textDirection w:val="lrTb"/>
        </w:sectPr>
      </w:pPr>
    </w:p>
    <w:p>
      <w:pPr>
        <w:shd w:val="solid" w:color="E5E9EC" w:fill="E5E9EC"/>
        <w:spacing w:before="0" w:after="301" w:line="264" w:lineRule="exact"/>
        <w:ind w:right="2972" w:left="2990" w:firstLine="0"/>
        <w:jc w:val="center"/>
        <w:textAlignment w:val="baseline"/>
        <w:rPr>
          <w:rFonts w:ascii="Arial" w:hAnsi="Arial" w:eastAsia="Arial"/>
          <w:b w:val="true"/>
          <w:color w:val="000000"/>
          <w:spacing w:val="-11"/>
          <w:w w:val="100"/>
          <w:sz w:val="24"/>
          <w:vertAlign w:val="baseline"/>
          <w:lang w:val="fr-FR"/>
        </w:rPr>
      </w:pPr>
      <w:r>
        <w:rPr>
          <w:rFonts w:ascii="Arial" w:hAnsi="Arial" w:eastAsia="Arial"/>
          <w:b w:val="true"/>
          <w:color w:val="000000"/>
          <w:spacing w:val="-11"/>
          <w:w w:val="100"/>
          <w:sz w:val="24"/>
          <w:vertAlign w:val="baseline"/>
          <w:lang w:val="fr-FR"/>
        </w:rPr>
        <w:t xml:space="preserve">ARRETE N° ADS/21</w:t>
      </w:r>
      <w:r>
        <w:rPr>
          <w:rFonts w:ascii="Arial Narrow" w:hAnsi="Arial Narrow" w:eastAsia="Arial Narrow"/>
          <w:b w:val="true"/>
          <w:color w:val="000000"/>
          <w:spacing w:val="-11"/>
          <w:w w:val="100"/>
          <w:sz w:val="24"/>
          <w:vertAlign w:val="superscript"/>
          <w:lang w:val="fr-FR"/>
        </w:rPr>
        <w:t xml:space="preserve">-</w:t>
      </w:r>
      <w:r>
        <w:rPr>
          <w:rFonts w:ascii="Arial" w:hAnsi="Arial" w:eastAsia="Arial"/>
          <w:b w:val="true"/>
          <w:color w:val="000000"/>
          <w:spacing w:val="-11"/>
          <w:w w:val="100"/>
          <w:sz w:val="24"/>
          <w:vertAlign w:val="baseline"/>
          <w:lang w:val="fr-FR"/>
        </w:rPr>
        <w:t xml:space="preserve">.4 / 2023</w:t>
      </w:r>
    </w:p>
    <w:p>
      <w:pPr>
        <w:spacing w:before="2" w:after="133" w:line="276" w:lineRule="exact"/>
        <w:ind w:right="0" w:left="0" w:firstLine="0"/>
        <w:jc w:val="center"/>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PORTANT DELEGATION DE SIGNATURE A</w:t>
        <w:br/>
      </w:r>
      <w:r>
        <w:rPr>
          <w:rFonts w:ascii="Arial" w:hAnsi="Arial" w:eastAsia="Arial"/>
          <w:b w:val="true"/>
          <w:color w:val="000000"/>
          <w:spacing w:val="0"/>
          <w:w w:val="100"/>
          <w:sz w:val="24"/>
          <w:vertAlign w:val="baseline"/>
          <w:lang w:val="fr-FR"/>
        </w:rPr>
        <w:t xml:space="preserve">MONSIEUR Hugues MAILLOT</w:t>
        <w:br/>
      </w:r>
      <w:r>
        <w:rPr>
          <w:rFonts w:ascii="Arial" w:hAnsi="Arial" w:eastAsia="Arial"/>
          <w:b w:val="true"/>
          <w:color w:val="000000"/>
          <w:spacing w:val="0"/>
          <w:w w:val="100"/>
          <w:sz w:val="24"/>
          <w:vertAlign w:val="baseline"/>
          <w:lang w:val="fr-FR"/>
        </w:rPr>
        <w:t xml:space="preserve">DIRECTEUR GENERAL ADJOINT</w:t>
        <w:br/>
      </w:r>
      <w:r>
        <w:rPr>
          <w:rFonts w:ascii="Arial" w:hAnsi="Arial" w:eastAsia="Arial"/>
          <w:b w:val="true"/>
          <w:color w:val="000000"/>
          <w:spacing w:val="0"/>
          <w:w w:val="100"/>
          <w:sz w:val="24"/>
          <w:vertAlign w:val="baseline"/>
          <w:lang w:val="fr-FR"/>
        </w:rPr>
        <w:t xml:space="preserve">DU POLE ACTIONS TERRITORIALES ET INSERTION</w:t>
      </w:r>
    </w:p>
    <w:p>
      <w:pPr>
        <w:spacing w:before="388" w:after="0" w:line="278" w:lineRule="exact"/>
        <w:ind w:right="0" w:left="0" w:firstLine="0"/>
        <w:jc w:val="center"/>
        <w:textAlignment w:val="baseline"/>
        <w:rPr>
          <w:rFonts w:ascii="Times New Roman" w:hAnsi="Times New Roman" w:eastAsia="Times New Roman"/>
          <w:color w:val="000000"/>
          <w:spacing w:val="0"/>
          <w:w w:val="100"/>
          <w:sz w:val="22"/>
          <w:u w:val="single"/>
          <w:vertAlign w:val="baseline"/>
          <w:lang w:val="fr-FR"/>
        </w:rPr>
      </w:pPr>
      <w:r>
        <w:pict>
          <v:line strokeweight="0.95pt" strokecolor="#000000" from="279.85pt,218.4pt" to="319pt,218.4pt" style="position:absolute;mso-position-horizontal-relative:page;mso-position-vertical-relative:page;">
            <v:stroke dashstyle="dash"/>
          </v:line>
        </w:pict>
      </w:r>
      <w:r>
        <w:rPr>
          <w:rFonts w:ascii="Times New Roman" w:hAnsi="Times New Roman" w:eastAsia="Times New Roman"/>
          <w:color w:val="000000"/>
          <w:spacing w:val="0"/>
          <w:w w:val="100"/>
          <w:sz w:val="22"/>
          <w:u w:val="single"/>
          <w:vertAlign w:val="baseline"/>
          <w:lang w:val="fr-FR"/>
        </w:rPr>
        <w:t xml:space="preserve">LE PRESIDENT DU CONSEIL DEPARTEMENTAL</w:t>
      </w:r>
    </w:p>
    <w:p>
      <w:pPr>
        <w:spacing w:before="551" w:after="0" w:line="275"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W/U le code général des collectivités territoriales, et notamment son article L.3221-3 alinéa </w:t>
      </w:r>
      <w:r>
        <w:rPr>
          <w:rFonts w:ascii="Arial" w:hAnsi="Arial" w:eastAsia="Arial"/>
          <w:b w:val="true"/>
          <w:color w:val="000000"/>
          <w:spacing w:val="0"/>
          <w:w w:val="100"/>
          <w:sz w:val="24"/>
          <w:vertAlign w:val="baseline"/>
          <w:lang w:val="fr-FR"/>
        </w:rPr>
        <w:t xml:space="preserve">4 ;</w:t>
      </w:r>
    </w:p>
    <w:p>
      <w:pPr>
        <w:spacing w:before="231" w:after="0" w:line="274" w:lineRule="exact"/>
        <w:ind w:right="0" w:left="720"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 code général de la fonction publique ;</w:t>
      </w:r>
    </w:p>
    <w:p>
      <w:pPr>
        <w:spacing w:before="274" w:after="0" w:line="278"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1V/U le décret n° 87-1101 du 30 décembre 1987 portant dispositions statutaires particulières à certains emplois administratifs de direction des collectivités territoriales et des établissements publics locaux assimilés ;</w:t>
      </w:r>
    </w:p>
    <w:p>
      <w:pPr>
        <w:spacing w:before="230" w:after="0" w:line="274" w:lineRule="exact"/>
        <w:ind w:right="0" w:left="0"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W/U le code de la commande publique ;</w:t>
      </w:r>
    </w:p>
    <w:p>
      <w:pPr>
        <w:tabs>
          <w:tab w:val="left" w:leader="none" w:pos="720"/>
        </w:tabs>
        <w:spacing w:before="278" w:after="0" w:line="310" w:lineRule="exact"/>
        <w:ind w:right="0" w:left="0"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W/U	</w:t>
      </w:r>
      <w:r>
        <w:rPr>
          <w:rFonts w:ascii="Arial" w:hAnsi="Arial" w:eastAsia="Arial"/>
          <w:color w:val="000000"/>
          <w:spacing w:val="-1"/>
          <w:w w:val="100"/>
          <w:sz w:val="24"/>
          <w:vertAlign w:val="baseline"/>
          <w:lang w:val="fr-FR"/>
        </w:rPr>
        <w:t xml:space="preserve">l'élection du Président du conseil départemental en date du </w:t>
      </w:r>
      <w:r>
        <w:rPr>
          <w:rFonts w:ascii="Arial" w:hAnsi="Arial" w:eastAsia="Arial"/>
          <w:color w:val="000000"/>
          <w:spacing w:val="-1"/>
          <w:w w:val="100"/>
          <w:sz w:val="24"/>
          <w:vertAlign w:val="superscript"/>
          <w:lang w:val="fr-FR"/>
        </w:rPr>
        <w:t xml:space="preserve">ter</w:t>
      </w:r>
      <w:r>
        <w:rPr>
          <w:rFonts w:ascii="Arial" w:hAnsi="Arial" w:eastAsia="Arial"/>
          <w:color w:val="000000"/>
          <w:spacing w:val="-1"/>
          <w:w w:val="100"/>
          <w:sz w:val="24"/>
          <w:vertAlign w:val="baseline"/>
          <w:lang w:val="fr-FR"/>
        </w:rPr>
        <w:t xml:space="preserve"> juillet 2021 ;</w:t>
      </w:r>
    </w:p>
    <w:p>
      <w:pPr>
        <w:tabs>
          <w:tab w:val="left" w:leader="none" w:pos="720"/>
        </w:tabs>
        <w:spacing w:before="239" w:after="0" w:line="280"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%WU	</w:t>
      </w:r>
      <w:r>
        <w:rPr>
          <w:rFonts w:ascii="Arial" w:hAnsi="Arial" w:eastAsia="Arial"/>
          <w:color w:val="000000"/>
          <w:spacing w:val="0"/>
          <w:w w:val="100"/>
          <w:sz w:val="24"/>
          <w:vertAlign w:val="baseline"/>
          <w:lang w:val="fr-FR"/>
        </w:rPr>
        <w:t xml:space="preserve">l'arrêté N°ADS/02/2021 du </w:t>
      </w:r>
      <w:r>
        <w:rPr>
          <w:rFonts w:ascii="Arial" w:hAnsi="Arial" w:eastAsia="Arial"/>
          <w:color w:val="000000"/>
          <w:spacing w:val="0"/>
          <w:w w:val="100"/>
          <w:sz w:val="24"/>
          <w:vertAlign w:val="superscript"/>
          <w:lang w:val="fr-FR"/>
        </w:rPr>
        <w:t xml:space="preserve">ter</w:t>
      </w:r>
      <w:r>
        <w:rPr>
          <w:rFonts w:ascii="Arial" w:hAnsi="Arial" w:eastAsia="Arial"/>
          <w:color w:val="000000"/>
          <w:spacing w:val="0"/>
          <w:w w:val="100"/>
          <w:sz w:val="24"/>
          <w:vertAlign w:val="baseline"/>
          <w:lang w:val="fr-FR"/>
        </w:rPr>
        <w:t xml:space="preserve"> juillet 2021 portant de délégation de signature à M. Hugues MAILLOT, directeur général adjoint du pôle actions territoriales et insertion.</w:t>
      </w:r>
    </w:p>
    <w:p>
      <w:pPr>
        <w:spacing w:before="283" w:after="546" w:line="279" w:lineRule="exact"/>
        <w:ind w:right="0" w:left="0" w:firstLine="0"/>
        <w:jc w:val="center"/>
        <w:textAlignment w:val="baseline"/>
        <w:rPr>
          <w:rFonts w:ascii="Arial" w:hAnsi="Arial" w:eastAsia="Arial"/>
          <w:b w:val="true"/>
          <w:i w:val="true"/>
          <w:color w:val="000000"/>
          <w:spacing w:val="42"/>
          <w:w w:val="100"/>
          <w:sz w:val="24"/>
          <w:u w:val="single"/>
          <w:vertAlign w:val="baseline"/>
          <w:lang w:val="fr-FR"/>
        </w:rPr>
      </w:pPr>
      <w:r>
        <w:rPr>
          <w:rFonts w:ascii="Arial" w:hAnsi="Arial" w:eastAsia="Arial"/>
          <w:b w:val="true"/>
          <w:i w:val="true"/>
          <w:color w:val="000000"/>
          <w:spacing w:val="42"/>
          <w:w w:val="100"/>
          <w:sz w:val="24"/>
          <w:u w:val="single"/>
          <w:vertAlign w:val="baseline"/>
          <w:lang w:val="fr-FR"/>
        </w:rPr>
        <w:t xml:space="preserve">ARRETE </w:t>
      </w:r>
    </w:p>
    <w:tbl>
      <w:tblPr>
        <w:jc w:val="left"/>
        <w:tblLayout w:type="fixed"/>
        <w:tblCellMar>
          <w:left w:w="0" w:type="dxa"/>
          <w:right w:w="0" w:type="dxa"/>
        </w:tblCellMar>
      </w:tblPr>
      <w:tblGrid>
        <w:gridCol w:w="1526"/>
        <w:gridCol w:w="7474"/>
      </w:tblGrid>
      <w:tr>
        <w:trPr>
          <w:trHeight w:val="4460" w:hRule="exact"/>
        </w:trPr>
        <w:tc>
          <w:tcPr>
            <w:tcW w:w="1526" w:type="dxa"/>
            <w:tcBorders>
              <w:top w:val="none"/>
              <w:left w:val="none"/>
              <w:bottom w:val="none"/>
              <w:right w:val="none"/>
            </w:tcBorders>
            <w:textDirection w:val="lrTb"/>
            <w:vAlign w:val="top"/>
          </w:tcPr>
          <w:p>
            <w:pPr>
              <w:spacing w:before="0" w:after="4179" w:line="279" w:lineRule="exact"/>
              <w:ind w:right="173" w:left="0" w:firstLine="0"/>
              <w:jc w:val="right"/>
              <w:textAlignment w:val="baseline"/>
              <w:rPr>
                <w:rFonts w:ascii="Arial" w:hAnsi="Arial" w:eastAsia="Arial"/>
                <w:b w:val="true"/>
                <w:color w:val="000000"/>
                <w:spacing w:val="-11"/>
                <w:w w:val="100"/>
                <w:sz w:val="24"/>
                <w:u w:val="single"/>
                <w:vertAlign w:val="baseline"/>
                <w:lang w:val="fr-FR"/>
              </w:rPr>
            </w:pPr>
            <w:r>
              <w:rPr>
                <w:rFonts w:ascii="Arial" w:hAnsi="Arial" w:eastAsia="Arial"/>
                <w:b w:val="true"/>
                <w:color w:val="000000"/>
                <w:spacing w:val="-11"/>
                <w:w w:val="100"/>
                <w:sz w:val="24"/>
                <w:u w:val="single"/>
                <w:vertAlign w:val="baseline"/>
                <w:lang w:val="fr-FR"/>
              </w:rPr>
              <w:t xml:space="preserve">ARTICLE 1 </w:t>
            </w:r>
            <w:r>
              <w:rPr>
                <w:rFonts w:ascii="Arial" w:hAnsi="Arial" w:eastAsia="Arial"/>
                <w:b w:val="true"/>
                <w:color w:val="000000"/>
                <w:spacing w:val="-11"/>
                <w:w w:val="100"/>
                <w:sz w:val="24"/>
                <w:vertAlign w:val="baseline"/>
                <w:lang w:val="fr-FR"/>
              </w:rPr>
              <w:t xml:space="preserve">:</w:t>
            </w:r>
          </w:p>
        </w:tc>
        <w:tc>
          <w:tcPr>
            <w:tcW w:w="7474" w:type="dxa"/>
            <w:tcBorders>
              <w:top w:val="none"/>
              <w:left w:val="none"/>
              <w:bottom w:val="none"/>
              <w:right w:val="none"/>
            </w:tcBorders>
            <w:textDirection w:val="lrTb"/>
            <w:vAlign w:val="top"/>
          </w:tcPr>
          <w:p>
            <w:pPr>
              <w:spacing w:before="0" w:after="0" w:line="278" w:lineRule="exact"/>
              <w:ind w:right="72" w:left="144" w:firstLine="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Délégation de signature est donnée à </w:t>
            </w:r>
            <w:r>
              <w:rPr>
                <w:rFonts w:ascii="Arial" w:hAnsi="Arial" w:eastAsia="Arial"/>
                <w:b w:val="true"/>
                <w:color w:val="000000"/>
                <w:spacing w:val="0"/>
                <w:w w:val="100"/>
                <w:sz w:val="24"/>
                <w:vertAlign w:val="baseline"/>
                <w:lang w:val="fr-FR"/>
              </w:rPr>
              <w:t xml:space="preserve">Monsieur Hugues MAILLOT, </w:t>
            </w:r>
            <w:r>
              <w:rPr>
                <w:rFonts w:ascii="Arial" w:hAnsi="Arial" w:eastAsia="Arial"/>
                <w:color w:val="000000"/>
                <w:spacing w:val="0"/>
                <w:w w:val="100"/>
                <w:sz w:val="24"/>
                <w:vertAlign w:val="baseline"/>
                <w:lang w:val="fr-FR"/>
              </w:rPr>
              <w:t xml:space="preserve">directeur général adjoint du pôle actions territoriales et insertion, à l'effet de signer, dans la limite de ses attributions et sous la surveillance et la responsabilité du Président du Conseil Départemental :</w:t>
            </w:r>
          </w:p>
          <w:p>
            <w:pPr>
              <w:spacing w:before="282" w:after="0" w:line="278" w:lineRule="exact"/>
              <w:ind w:right="72" w:left="864"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&gt; tous actes (dont notamment l'engagement, la liquidation, le mandatement de toutes dépenses et recettes départementales), arrêtés, décisions, conventions, certificats administratifs, certifications, documents et correspondances administratives,</w:t>
            </w:r>
          </w:p>
          <w:p>
            <w:pPr>
              <w:spacing w:before="272" w:after="8" w:line="279" w:lineRule="exact"/>
              <w:ind w:right="72" w:left="864"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&gt; tous actes, conventions, décisions et documents nécessaires aux demandes de subvention (européenne, nationale ou locale), à leur suivi administratif et financier, à leur évaluation et leur contrôle.</w:t>
            </w:r>
          </w:p>
        </w:tc>
      </w:tr>
    </w:tbl>
    <w:p>
      <w:pPr>
        <w:sectPr>
          <w:type w:val="continuous"/>
          <w:pgSz w:w="11899" w:h="16838" w:orient="portrait"/>
          <w:pgMar w:bottom="962" w:top="456" w:right="1425" w:left="1474" w:header="720" w:footer="720"/>
          <w:titlePg w:val="false"/>
          <w:textDirection w:val="lrTb"/>
        </w:sectPr>
      </w:pPr>
    </w:p>
    <w:p>
      <w:pPr>
        <w:spacing w:before="18" w:after="0" w:line="279" w:lineRule="exact"/>
        <w:ind w:right="0" w:left="1728" w:hanging="1728"/>
        <w:jc w:val="left"/>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2</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 délégation de signature accordée à </w:t>
      </w:r>
      <w:r>
        <w:rPr>
          <w:rFonts w:ascii="Arial" w:hAnsi="Arial" w:eastAsia="Arial"/>
          <w:b w:val="true"/>
          <w:color w:val="000000"/>
          <w:spacing w:val="0"/>
          <w:w w:val="100"/>
          <w:sz w:val="24"/>
          <w:vertAlign w:val="baseline"/>
          <w:lang w:val="fr-FR"/>
        </w:rPr>
        <w:t xml:space="preserve">Monsieur Hugues MAILLOT, </w:t>
      </w:r>
      <w:r>
        <w:rPr>
          <w:rFonts w:ascii="Arial" w:hAnsi="Arial" w:eastAsia="Arial"/>
          <w:color w:val="000000"/>
          <w:spacing w:val="0"/>
          <w:w w:val="100"/>
          <w:sz w:val="24"/>
          <w:vertAlign w:val="baseline"/>
          <w:lang w:val="fr-FR"/>
        </w:rPr>
        <w:t xml:space="preserve">directeur général adjoint, s'exerce également :</w:t>
      </w:r>
    </w:p>
    <w:p>
      <w:pPr>
        <w:numPr>
          <w:ilvl w:val="0"/>
          <w:numId w:val="1"/>
        </w:numPr>
        <w:tabs>
          <w:tab w:val="clear" w:pos="360"/>
          <w:tab w:val="left" w:pos="2448"/>
        </w:tabs>
        <w:spacing w:before="263" w:after="0" w:line="278" w:lineRule="exact"/>
        <w:ind w:right="0" w:left="244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pour tous actes et décisions relatifs à la préparation, la passation, l'exécution et le règlement des </w:t>
      </w:r>
      <w:r>
        <w:rPr>
          <w:rFonts w:ascii="Arial" w:hAnsi="Arial" w:eastAsia="Arial"/>
          <w:b w:val="true"/>
          <w:color w:val="000000"/>
          <w:spacing w:val="0"/>
          <w:w w:val="100"/>
          <w:sz w:val="24"/>
          <w:vertAlign w:val="baseline"/>
          <w:lang w:val="fr-FR"/>
        </w:rPr>
        <w:t xml:space="preserve">marchés et accords-cadres et leurs avenants inférieurs ou égaux à 215 000 € H.T., </w:t>
      </w:r>
      <w:r>
        <w:rPr>
          <w:rFonts w:ascii="Arial" w:hAnsi="Arial" w:eastAsia="Arial"/>
          <w:color w:val="000000"/>
          <w:spacing w:val="0"/>
          <w:w w:val="100"/>
          <w:sz w:val="24"/>
          <w:vertAlign w:val="baseline"/>
          <w:lang w:val="fr-FR"/>
        </w:rPr>
        <w:t xml:space="preserve">ainsi que tous certificats administratifs, certifications, documents et correspondances relevant de l'application des dispositions des cahiers des clauses administratives générales.</w:t>
      </w:r>
    </w:p>
    <w:p>
      <w:pPr>
        <w:spacing w:before="265" w:after="0" w:line="278" w:lineRule="exact"/>
        <w:ind w:right="0" w:left="172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 montant de 215 000 € HT, correspondant au seuil applicable aux marchés de fournitures et de services au </w:t>
      </w:r>
      <w:r>
        <w:rPr>
          <w:rFonts w:ascii="Arial" w:hAnsi="Arial" w:eastAsia="Arial"/>
          <w:color w:val="000000"/>
          <w:spacing w:val="-2"/>
          <w:w w:val="100"/>
          <w:sz w:val="24"/>
          <w:vertAlign w:val="baseline"/>
          <w:lang w:val="fr-FR"/>
        </w:rPr>
        <w:t xml:space="preserve">l</w:t>
      </w:r>
      <w:r>
        <w:rPr>
          <w:rFonts w:ascii="Arial" w:hAnsi="Arial" w:eastAsia="Arial"/>
          <w:color w:val="000000"/>
          <w:spacing w:val="-2"/>
          <w:w w:val="100"/>
          <w:sz w:val="24"/>
          <w:vertAlign w:val="superscript"/>
          <w:lang w:val="fr-FR"/>
        </w:rPr>
        <w:t xml:space="preserve">er</w:t>
      </w:r>
      <w:r>
        <w:rPr>
          <w:rFonts w:ascii="Arial" w:hAnsi="Arial" w:eastAsia="Arial"/>
          <w:color w:val="000000"/>
          <w:spacing w:val="-2"/>
          <w:w w:val="100"/>
          <w:sz w:val="24"/>
          <w:vertAlign w:val="baseline"/>
          <w:lang w:val="fr-FR"/>
        </w:rPr>
        <w:t xml:space="preserve"> janvier 2022, est retenu comme limite de la délégation accordée pour les marchés. Ce montant étant modifié tous les deux ans par décret, la délégation accordée continuera à s'appliquer sur la base du seuil modifié.</w:t>
      </w:r>
    </w:p>
    <w:p>
      <w:pPr>
        <w:spacing w:before="549" w:after="0" w:line="280" w:lineRule="exact"/>
        <w:ind w:right="0" w:left="1728" w:hanging="1728"/>
        <w:jc w:val="left"/>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3</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Sont exclus de la délégation de signature consentie à </w:t>
      </w:r>
      <w:r>
        <w:rPr>
          <w:rFonts w:ascii="Arial" w:hAnsi="Arial" w:eastAsia="Arial"/>
          <w:b w:val="true"/>
          <w:color w:val="000000"/>
          <w:spacing w:val="0"/>
          <w:w w:val="100"/>
          <w:sz w:val="24"/>
          <w:vertAlign w:val="baseline"/>
          <w:lang w:val="fr-FR"/>
        </w:rPr>
        <w:t xml:space="preserve">Monsieur Hugues MAILLOT :</w:t>
      </w:r>
    </w:p>
    <w:p>
      <w:pPr>
        <w:numPr>
          <w:ilvl w:val="0"/>
          <w:numId w:val="2"/>
        </w:numPr>
        <w:tabs>
          <w:tab w:val="clear" w:pos="360"/>
          <w:tab w:val="left" w:pos="2088"/>
        </w:tabs>
        <w:spacing w:before="267" w:after="0" w:line="278" w:lineRule="exact"/>
        <w:ind w:right="0"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actes comportant la nomination, le recrutement et le renouvellement des contrats du personnel départemental, ainsi que les actes valant radiation des cadres, licenciement et révocation ;</w:t>
      </w:r>
    </w:p>
    <w:p>
      <w:pPr>
        <w:spacing w:before="1" w:after="0" w:line="278"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rapports et délibérations :</w:t>
      </w:r>
    </w:p>
    <w:p>
      <w:pPr>
        <w:numPr>
          <w:ilvl w:val="0"/>
          <w:numId w:val="3"/>
        </w:numPr>
        <w:tabs>
          <w:tab w:val="clear" w:pos="360"/>
          <w:tab w:val="left" w:pos="2808"/>
        </w:tabs>
        <w:spacing w:before="1" w:after="0" w:line="278"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au conseil départemental,</w:t>
      </w:r>
    </w:p>
    <w:p>
      <w:pPr>
        <w:numPr>
          <w:ilvl w:val="0"/>
          <w:numId w:val="3"/>
        </w:numPr>
        <w:tabs>
          <w:tab w:val="clear" w:pos="360"/>
          <w:tab w:val="left" w:pos="2808"/>
        </w:tabs>
        <w:spacing w:before="0" w:after="0" w:line="275"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permanente,</w:t>
      </w:r>
    </w:p>
    <w:p>
      <w:pPr>
        <w:numPr>
          <w:ilvl w:val="0"/>
          <w:numId w:val="3"/>
        </w:numPr>
        <w:tabs>
          <w:tab w:val="clear" w:pos="360"/>
          <w:tab w:val="left" w:pos="2808"/>
        </w:tabs>
        <w:spacing w:before="0" w:after="0" w:line="278"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aux commissions spécialisées,</w:t>
      </w:r>
    </w:p>
    <w:p>
      <w:pPr>
        <w:numPr>
          <w:ilvl w:val="0"/>
          <w:numId w:val="3"/>
        </w:numPr>
        <w:tabs>
          <w:tab w:val="clear" w:pos="360"/>
          <w:tab w:val="left" w:pos="2808"/>
        </w:tabs>
        <w:spacing w:before="1" w:after="0" w:line="278"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d'appel d'offres,</w:t>
      </w:r>
    </w:p>
    <w:p>
      <w:pPr>
        <w:numPr>
          <w:ilvl w:val="0"/>
          <w:numId w:val="3"/>
        </w:numPr>
        <w:tabs>
          <w:tab w:val="clear" w:pos="360"/>
          <w:tab w:val="left" w:pos="2808"/>
        </w:tabs>
        <w:spacing w:before="0" w:after="0" w:line="274"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de délégation de service public.</w:t>
      </w:r>
    </w:p>
    <w:p>
      <w:pPr>
        <w:spacing w:before="0" w:after="0" w:line="278"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correspondances aux ministres,' au préfet, aux élus locaux,</w:t>
      </w:r>
    </w:p>
    <w:p>
      <w:pPr>
        <w:spacing w:before="0" w:after="0" w:line="278"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aux présidents de juridiction ;</w:t>
      </w:r>
    </w:p>
    <w:p>
      <w:pPr>
        <w:spacing w:before="2" w:after="0" w:line="280"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bons de commandes </w:t>
      </w:r>
      <w:r>
        <w:rPr>
          <w:rFonts w:ascii="Arial" w:hAnsi="Arial" w:eastAsia="Arial"/>
          <w:b w:val="true"/>
          <w:color w:val="000000"/>
          <w:spacing w:val="2"/>
          <w:w w:val="100"/>
          <w:sz w:val="24"/>
          <w:vertAlign w:val="baseline"/>
          <w:lang w:val="fr-FR"/>
        </w:rPr>
        <w:t xml:space="preserve">supérieurs à 215 000 € H.T. </w:t>
      </w:r>
      <w:r>
        <w:rPr>
          <w:rFonts w:ascii="Arial" w:hAnsi="Arial" w:eastAsia="Arial"/>
          <w:color w:val="000000"/>
          <w:spacing w:val="2"/>
          <w:w w:val="100"/>
          <w:sz w:val="24"/>
          <w:vertAlign w:val="baseline"/>
          <w:lang w:val="fr-FR"/>
        </w:rPr>
        <w:t xml:space="preserve">dans le</w:t>
      </w:r>
    </w:p>
    <w:p>
      <w:pPr>
        <w:spacing w:before="0" w:after="0" w:line="274"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cadre des marchés à bon de commande ;</w:t>
      </w:r>
    </w:p>
    <w:p>
      <w:pPr>
        <w:spacing w:before="0" w:after="0" w:line="277"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conventions de maîtrise d'ouvrage mandatée ;</w:t>
      </w:r>
    </w:p>
    <w:p>
      <w:pPr>
        <w:numPr>
          <w:ilvl w:val="0"/>
          <w:numId w:val="2"/>
        </w:numPr>
        <w:tabs>
          <w:tab w:val="clear" w:pos="360"/>
          <w:tab w:val="left" w:pos="2088"/>
        </w:tabs>
        <w:spacing w:before="1" w:after="0" w:line="278" w:lineRule="exact"/>
        <w:ind w:right="0" w:left="2088" w:hanging="36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conventions avec les sociétés publiques locales, les SEM ;</w:t>
      </w:r>
    </w:p>
    <w:p>
      <w:pPr>
        <w:numPr>
          <w:ilvl w:val="0"/>
          <w:numId w:val="2"/>
        </w:numPr>
        <w:tabs>
          <w:tab w:val="clear" w:pos="360"/>
          <w:tab w:val="left" w:pos="2088"/>
        </w:tabs>
        <w:spacing w:before="0" w:after="552" w:line="277" w:lineRule="exact"/>
        <w:ind w:right="1152" w:left="2088" w:hanging="36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certificats administratifs valant cession de créance ; les remises de dettes.</w:t>
      </w:r>
    </w:p>
    <w:tbl>
      <w:tblPr>
        <w:jc w:val="left"/>
        <w:tblLayout w:type="fixed"/>
        <w:tblCellMar>
          <w:left w:w="0" w:type="dxa"/>
          <w:right w:w="0" w:type="dxa"/>
        </w:tblCellMar>
      </w:tblPr>
      <w:tblGrid>
        <w:gridCol w:w="1543"/>
        <w:gridCol w:w="7457"/>
      </w:tblGrid>
      <w:tr>
        <w:trPr>
          <w:trHeight w:val="2184" w:hRule="exact"/>
        </w:trPr>
        <w:tc>
          <w:tcPr>
            <w:tcW w:w="1543" w:type="dxa"/>
            <w:tcBorders>
              <w:top w:val="none"/>
              <w:left w:val="none"/>
              <w:bottom w:val="none"/>
              <w:right w:val="none"/>
            </w:tcBorders>
            <w:textDirection w:val="lrTb"/>
            <w:vAlign w:val="top"/>
          </w:tcPr>
          <w:p>
            <w:pPr>
              <w:spacing w:before="0" w:after="1899" w:line="280" w:lineRule="exact"/>
              <w:ind w:right="173" w:left="0" w:firstLine="0"/>
              <w:jc w:val="right"/>
              <w:textAlignment w:val="baseline"/>
              <w:rPr>
                <w:rFonts w:ascii="Arial" w:hAnsi="Arial" w:eastAsia="Arial"/>
                <w:b w:val="true"/>
                <w:color w:val="000000"/>
                <w:spacing w:val="-14"/>
                <w:w w:val="100"/>
                <w:sz w:val="24"/>
                <w:u w:val="single"/>
                <w:vertAlign w:val="baseline"/>
                <w:lang w:val="fr-FR"/>
              </w:rPr>
            </w:pPr>
            <w:r>
              <w:rPr>
                <w:rFonts w:ascii="Arial" w:hAnsi="Arial" w:eastAsia="Arial"/>
                <w:b w:val="true"/>
                <w:color w:val="000000"/>
                <w:spacing w:val="-14"/>
                <w:w w:val="100"/>
                <w:sz w:val="24"/>
                <w:u w:val="single"/>
                <w:vertAlign w:val="baseline"/>
                <w:lang w:val="fr-FR"/>
              </w:rPr>
              <w:t xml:space="preserve">ARTICLE 4 </w:t>
            </w:r>
            <w:r>
              <w:rPr>
                <w:rFonts w:ascii="Arial" w:hAnsi="Arial" w:eastAsia="Arial"/>
                <w:b w:val="true"/>
                <w:color w:val="000000"/>
                <w:spacing w:val="-14"/>
                <w:w w:val="100"/>
                <w:sz w:val="24"/>
                <w:vertAlign w:val="baseline"/>
                <w:lang w:val="fr-FR"/>
              </w:rPr>
              <w:t xml:space="preserve"> :</w:t>
            </w:r>
          </w:p>
        </w:tc>
        <w:tc>
          <w:tcPr>
            <w:tcW w:w="7457" w:type="dxa"/>
            <w:tcBorders>
              <w:top w:val="none"/>
              <w:left w:val="none"/>
              <w:bottom w:val="none"/>
              <w:right w:val="none"/>
            </w:tcBorders>
            <w:textDirection w:val="lrTb"/>
            <w:vAlign w:val="top"/>
          </w:tcPr>
          <w:p>
            <w:pPr>
              <w:spacing w:before="0" w:after="0" w:line="276" w:lineRule="exact"/>
              <w:ind w:right="0" w:left="144"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Cette délégation concerne :</w:t>
            </w:r>
          </w:p>
          <w:p>
            <w:pPr>
              <w:spacing w:before="0" w:after="0" w:line="277" w:lineRule="exact"/>
              <w:ind w:right="0" w:left="504"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La Direction de l'Insertion</w:t>
            </w:r>
          </w:p>
          <w:p>
            <w:pPr>
              <w:spacing w:before="2" w:after="0" w:line="278" w:lineRule="exact"/>
              <w:ind w:right="0" w:left="504"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La Mission Coordination des Territoires</w:t>
            </w:r>
          </w:p>
          <w:p>
            <w:pPr>
              <w:spacing w:before="0" w:after="0" w:line="276" w:lineRule="exact"/>
              <w:ind w:right="0" w:left="504"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 Territoire d'Action Sociale Nord</w:t>
            </w:r>
          </w:p>
          <w:p>
            <w:pPr>
              <w:numPr>
                <w:ilvl w:val="0"/>
                <w:numId w:val="2"/>
              </w:numPr>
              <w:tabs>
                <w:tab w:val="clear" w:pos="360"/>
                <w:tab w:val="left" w:pos="504"/>
              </w:tabs>
              <w:spacing w:before="0" w:after="0" w:line="267" w:lineRule="exact"/>
              <w:ind w:right="0" w:left="504" w:hanging="36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 Territoire d'Action Sociale Ouest</w:t>
              <w:br/>
            </w:r>
            <w:r>
              <w:rPr>
                <w:rFonts w:ascii="Arial" w:hAnsi="Arial" w:eastAsia="Arial"/>
                <w:color w:val="000000"/>
                <w:spacing w:val="0"/>
                <w:w w:val="100"/>
                <w:sz w:val="24"/>
                <w:vertAlign w:val="baseline"/>
                <w:lang w:val="fr-FR"/>
              </w:rPr>
              <w:t xml:space="preserve">Le Territoire d'Action Sociale Sud-Ouest</w:t>
              <w:br/>
            </w:r>
            <w:r>
              <w:rPr>
                <w:rFonts w:ascii="Arial" w:hAnsi="Arial" w:eastAsia="Arial"/>
                <w:color w:val="000000"/>
                <w:spacing w:val="0"/>
                <w:w w:val="100"/>
                <w:sz w:val="24"/>
                <w:vertAlign w:val="baseline"/>
                <w:lang w:val="fr-FR"/>
              </w:rPr>
              <w:t xml:space="preserve">Le Territoire d'Action Sociale Sud-Est</w:t>
              <w:br/>
            </w:r>
            <w:r>
              <w:rPr>
                <w:rFonts w:ascii="Arial" w:hAnsi="Arial" w:eastAsia="Arial"/>
                <w:color w:val="000000"/>
                <w:spacing w:val="0"/>
                <w:w w:val="100"/>
                <w:sz w:val="24"/>
                <w:vertAlign w:val="baseline"/>
                <w:lang w:val="fr-FR"/>
              </w:rPr>
              <w:t xml:space="preserve">Les Territoire d'Action Sociale Est</w:t>
            </w:r>
          </w:p>
        </w:tc>
      </w:tr>
    </w:tbl>
    <w:p>
      <w:pPr>
        <w:spacing w:before="0" w:after="1060" w:line="20" w:lineRule="exact"/>
      </w:pPr>
    </w:p>
    <w:p>
      <w:pPr>
        <w:spacing w:before="0" w:after="0" w:line="210"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2</w:t>
      </w:r>
    </w:p>
    <w:p>
      <w:pPr>
        <w:sectPr>
          <w:type w:val="nextPage"/>
          <w:pgSz w:w="11899" w:h="16838" w:orient="portrait"/>
          <w:pgMar w:bottom="622" w:top="960" w:right="1586" w:left="1313" w:header="720" w:footer="720"/>
          <w:titlePg w:val="false"/>
          <w:textDirection w:val="lrTb"/>
        </w:sectPr>
      </w:pPr>
    </w:p>
    <w:tbl>
      <w:tblPr>
        <w:jc w:val="left"/>
        <w:tblLayout w:type="fixed"/>
        <w:tblCellMar>
          <w:left w:w="0" w:type="dxa"/>
          <w:right w:w="0" w:type="dxa"/>
        </w:tblCellMar>
      </w:tblPr>
      <w:tblGrid>
        <w:gridCol w:w="1555"/>
        <w:gridCol w:w="7445"/>
      </w:tblGrid>
      <w:tr>
        <w:trPr>
          <w:trHeight w:val="1701" w:hRule="exact"/>
        </w:trPr>
        <w:tc>
          <w:tcPr>
            <w:tcW w:w="1555" w:type="dxa"/>
            <w:tcBorders>
              <w:top w:val="none"/>
              <w:left w:val="none"/>
              <w:bottom w:val="none"/>
              <w:right w:val="none"/>
            </w:tcBorders>
            <w:textDirection w:val="lrTb"/>
            <w:vAlign w:val="top"/>
          </w:tcPr>
          <w:p>
            <w:pPr>
              <w:spacing w:before="0" w:after="1402" w:line="282" w:lineRule="exact"/>
              <w:ind w:right="180" w:left="0" w:firstLine="0"/>
              <w:jc w:val="right"/>
              <w:textAlignment w:val="baseline"/>
              <w:rPr>
                <w:rFonts w:ascii="Arial" w:hAnsi="Arial" w:eastAsia="Arial"/>
                <w:b w:val="true"/>
                <w:color w:val="000000"/>
                <w:spacing w:val="-10"/>
                <w:w w:val="100"/>
                <w:sz w:val="24"/>
                <w:u w:val="single"/>
                <w:vertAlign w:val="baseline"/>
                <w:lang w:val="fr-FR"/>
              </w:rPr>
            </w:pPr>
            <w:r>
              <w:rPr>
                <w:rFonts w:ascii="Arial" w:hAnsi="Arial" w:eastAsia="Arial"/>
                <w:b w:val="true"/>
                <w:color w:val="000000"/>
                <w:spacing w:val="-10"/>
                <w:w w:val="100"/>
                <w:sz w:val="24"/>
                <w:u w:val="single"/>
                <w:vertAlign w:val="baseline"/>
                <w:lang w:val="fr-FR"/>
              </w:rPr>
              <w:t xml:space="preserve">ARTICLE 5</w:t>
            </w:r>
            <w:r>
              <w:rPr>
                <w:rFonts w:ascii="Arial" w:hAnsi="Arial" w:eastAsia="Arial"/>
                <w:b w:val="true"/>
                <w:color w:val="000000"/>
                <w:spacing w:val="-10"/>
                <w:w w:val="100"/>
                <w:sz w:val="24"/>
                <w:vertAlign w:val="baseline"/>
                <w:lang w:val="fr-FR"/>
              </w:rPr>
              <w:t xml:space="preserve"> :</w:t>
            </w:r>
          </w:p>
        </w:tc>
        <w:tc>
          <w:tcPr>
            <w:tcW w:w="7445" w:type="dxa"/>
            <w:tcBorders>
              <w:top w:val="none"/>
              <w:left w:val="none"/>
              <w:bottom w:val="none"/>
              <w:right w:val="none"/>
            </w:tcBorders>
            <w:textDirection w:val="lrTb"/>
            <w:vAlign w:val="top"/>
          </w:tcPr>
          <w:p>
            <w:pPr>
              <w:spacing w:before="0" w:after="18" w:line="278" w:lineRule="exact"/>
              <w:ind w:right="36" w:left="180" w:firstLine="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En cas de situation de conflit d'intérêt, dans le cadre de l'exercice de cette délégation, Monsieur Hugues MAILLOT, devra s'abstenir d'utiliser cette délégation, se déporter du dossier concerné et informer sans délai le Président du Conseil départemental ainsi que son supérieur hiérarchique par écrit des questions pour lesquelles il estime ne pas devoir exercer ses fonctions.</w:t>
            </w:r>
          </w:p>
        </w:tc>
      </w:tr>
    </w:tbl>
    <w:p>
      <w:pPr>
        <w:spacing w:before="0" w:after="484" w:line="20" w:lineRule="exact"/>
      </w:pPr>
    </w:p>
    <w:p>
      <w:pPr>
        <w:spacing w:before="18" w:after="0" w:line="278"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6</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L'arrêté N°ADS/02/2021 du </w:t>
      </w:r>
      <w:r>
        <w:rPr>
          <w:rFonts w:ascii="Arial" w:hAnsi="Arial" w:eastAsia="Arial"/>
          <w:color w:val="000000"/>
          <w:spacing w:val="0"/>
          <w:w w:val="100"/>
          <w:sz w:val="18"/>
          <w:vertAlign w:val="baseline"/>
          <w:lang w:val="fr-FR"/>
        </w:rPr>
        <w:t xml:space="preserve">Z</w:t>
      </w:r>
      <w:r>
        <w:rPr>
          <w:rFonts w:ascii="Arial" w:hAnsi="Arial" w:eastAsia="Arial"/>
          <w:color w:val="000000"/>
          <w:spacing w:val="0"/>
          <w:w w:val="100"/>
          <w:sz w:val="18"/>
          <w:vertAlign w:val="superscript"/>
          <w:lang w:val="fr-FR"/>
        </w:rPr>
        <w:t xml:space="preserve">ef</w:t>
      </w:r>
      <w:r>
        <w:rPr>
          <w:rFonts w:ascii="Arial" w:hAnsi="Arial" w:eastAsia="Arial"/>
          <w:color w:val="000000"/>
          <w:spacing w:val="0"/>
          <w:w w:val="100"/>
          <w:sz w:val="24"/>
          <w:vertAlign w:val="baseline"/>
          <w:lang w:val="fr-FR"/>
        </w:rPr>
        <w:t xml:space="preserve"> juillet 2021 portant de délégation de signature à M. Hugues MAILLOT, directeur général adjoint du pôle actions territoriales et insertion, est rapporté.</w:t>
      </w:r>
    </w:p>
    <w:p>
      <w:pPr>
        <w:spacing w:before="553" w:after="0" w:line="278"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7 </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Le Directeur Général des Services du Département est chargé de l'exécution du présent arrêté, qui sera notifié à l'intéressé, transmis à Monsieur le Préfet de la Région et du Département de la Réunion, et publié.</w:t>
      </w:r>
    </w:p>
    <w:p>
      <w:pPr>
        <w:spacing w:before="929" w:after="492" w:line="234" w:lineRule="exact"/>
        <w:ind w:right="0" w:left="0" w:firstLine="0"/>
        <w:jc w:val="right"/>
        <w:textAlignment w:val="baseline"/>
        <w:rPr>
          <w:rFonts w:ascii="Arial" w:hAnsi="Arial" w:eastAsia="Arial"/>
          <w:b w:val="true"/>
          <w:color w:val="000000"/>
          <w:spacing w:val="0"/>
          <w:w w:val="100"/>
          <w:sz w:val="21"/>
          <w:vertAlign w:val="baseline"/>
          <w:lang w:val="fr-FR"/>
        </w:rPr>
      </w:pPr>
      <w:r>
        <w:rPr>
          <w:rFonts w:ascii="Arial" w:hAnsi="Arial" w:eastAsia="Arial"/>
          <w:b w:val="true"/>
          <w:color w:val="000000"/>
          <w:spacing w:val="0"/>
          <w:w w:val="100"/>
          <w:sz w:val="21"/>
          <w:vertAlign w:val="baseline"/>
          <w:lang w:val="fr-FR"/>
        </w:rPr>
        <w:t xml:space="preserve">LE PRESIDENT DU CONSEIL DEPARTEMENTAL</w:t>
      </w:r>
    </w:p>
    <w:p>
      <w:pPr>
        <w:spacing w:before="0" w:after="0" w:line="240" w:lineRule="auto"/>
        <w:ind w:right="1469" w:left="4492"/>
        <w:jc w:val="left"/>
        <w:textAlignment w:val="baseline"/>
      </w:pPr>
      <w:r>
        <w:drawing>
          <wp:inline>
            <wp:extent cx="1929765" cy="138049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929765" cy="1380490"/>
                    </a:xfrm>
                    <a:prstGeom prst="rect"/>
                  </pic:spPr>
                </pic:pic>
              </a:graphicData>
            </a:graphic>
          </wp:inline>
        </w:drawing>
      </w:r>
    </w:p>
    <w:p>
      <w:pPr>
        <w:spacing w:before="0" w:after="4910" w:line="288" w:lineRule="exact"/>
        <w:ind w:right="0" w:left="5544" w:firstLine="0"/>
        <w:jc w:val="left"/>
        <w:textAlignment w:val="baseline"/>
        <w:rPr>
          <w:rFonts w:ascii="Arial" w:hAnsi="Arial" w:eastAsia="Arial"/>
          <w:b w:val="true"/>
          <w:color w:val="000000"/>
          <w:spacing w:val="-3"/>
          <w:w w:val="100"/>
          <w:sz w:val="24"/>
          <w:vertAlign w:val="baseline"/>
          <w:lang w:val="fr-FR"/>
        </w:rPr>
      </w:pPr>
      <w:r>
        <w:rPr>
          <w:rFonts w:ascii="Arial" w:hAnsi="Arial" w:eastAsia="Arial"/>
          <w:b w:val="true"/>
          <w:color w:val="000000"/>
          <w:spacing w:val="-3"/>
          <w:w w:val="100"/>
          <w:sz w:val="24"/>
          <w:vertAlign w:val="baseline"/>
          <w:lang w:val="fr-FR"/>
        </w:rPr>
        <w:t xml:space="preserve">Cyrille MELCHIOR</w:t>
      </w:r>
    </w:p>
    <w:p>
      <w:pPr>
        <w:spacing w:before="0" w:after="0" w:line="235" w:lineRule="exact"/>
        <w:ind w:right="288" w:left="0"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NB : Le présent arrêté pourra faire l'objet d'un recours contentieux devant le Tribunal administratif de Saint-Denis, dans un délai de deux mois à compter de sa publication.</w:t>
      </w:r>
    </w:p>
    <w:p>
      <w:pPr>
        <w:spacing w:before="114" w:after="0" w:line="225"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3</w:t>
      </w:r>
    </w:p>
    <w:sectPr>
      <w:type w:val="nextPage"/>
      <w:pgSz w:w="11902" w:h="16841" w:orient="portrait"/>
      <w:pgMar w:bottom="625" w:top="1240" w:right="1548" w:left="135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Ø"/>
      <w:pPr>
        <w:tabs>
          <w:tab w:val="left" w:pos="360"/>
        </w:tabs>
      </w:pPr>
      <w:rPr>
        <w:rFonts w:ascii="Wingdings" w:hAnsi="Wingdings" w:eastAsia="Wingdings"/>
        <w:color w:val="000000"/>
        <w:spacing w:val="0"/>
        <w:w w:val="100"/>
        <w:sz w:val="24"/>
        <w:vertAlign w:val="baseline"/>
        <w:lang w:val="fr-FR"/>
      </w:rPr>
    </w:lvl>
  </w:abstractNum>
  <w:abstractNum w:abstractNumId="2">
    <w:lvl w:ilvl="0">
      <w:start w:val="0"/>
      <w:numFmt w:val="bullet"/>
      <w:lvlText w:val="-"/>
      <w:pPr>
        <w:tabs>
          <w:tab w:val="left" w:pos="360"/>
        </w:tabs>
      </w:pPr>
      <w:rPr>
        <w:rFonts w:ascii="Symbol" w:hAnsi="Symbol" w:eastAsia="Symbol"/>
        <w:color w:val="000000"/>
        <w:spacing w:val="0"/>
        <w:w w:val="100"/>
        <w:sz w:val="24"/>
        <w:vertAlign w:val="baseline"/>
        <w:lang w:val="fr-FR"/>
      </w:rPr>
    </w:lvl>
  </w:abstractNum>
  <w:abstractNum w:abstractNumId="3">
    <w:lvl w:ilvl="0">
      <w:start w:val="0"/>
      <w:numFmt w:val="bullet"/>
      <w:lvlText w:val="o"/>
      <w:pPr>
        <w:tabs>
          <w:tab w:val="left" w:pos="360"/>
        </w:tabs>
      </w:pPr>
      <w:rPr>
        <w:rFonts w:ascii="Courier New" w:hAnsi="Courier New" w:eastAsia="Courier New"/>
        <w:color w:val="000000"/>
        <w:spacing w:val="-2"/>
        <w:w w:val="100"/>
        <w:sz w:val="24"/>
        <w:vertAlign w:val="baseline"/>
        <w:lang w:val="fr-FR"/>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2023-06-23T09:24:53Z</dcterms:created>
  <dcterms:modified xsi:type="dcterms:W3CDTF">2023-06-23T09:24:53Z</dcterms:modified>
</cp:coreProperties>
</file>