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100pt;height:26.05pt;z-index:-1;margin-left:419.5pt;margin-top:21pt;mso-wrap-distance-left:0pt;mso-wrap-distance-right:0pt;mso-position-horizontal-relative:page;mso-position-vertical-relative:page">
            <w10:wrap type="square" side="both"/>
            <v:fill opacity="1" o:opacity2="1" recolor="f" rotate="f" type="solid"/>
            <v:textbox inset="0pt, 0pt, 0pt, 0pt">
              <w:txbxContent>
                <w:p>
                  <w:pPr>
                    <w:spacing w:before="3" w:after="254" w:line="259" w:lineRule="exact"/>
                    <w:ind w:right="0" w:left="0" w:firstLine="0"/>
                    <w:jc w:val="left"/>
                    <w:textAlignment w:val="baseline"/>
                    <w:rPr>
                      <w:rFonts w:ascii="Times New Roman" w:hAnsi="Times New Roman" w:eastAsia="Times New Roman"/>
                      <w:color w:val="000000"/>
                      <w:spacing w:val="-1"/>
                      <w:w w:val="100"/>
                      <w:sz w:val="22"/>
                      <w:vertAlign w:val="baseline"/>
                      <w:lang w:val="fr-FR"/>
                    </w:rPr>
                  </w:pPr>
                  <w:r>
                    <w:rPr>
                      <w:rFonts w:ascii="Times New Roman" w:hAnsi="Times New Roman" w:eastAsia="Times New Roman"/>
                      <w:color w:val="000000"/>
                      <w:spacing w:val="-1"/>
                      <w:w w:val="100"/>
                      <w:sz w:val="22"/>
                      <w:vertAlign w:val="baseline"/>
                      <w:lang w:val="fr-FR"/>
                    </w:rPr>
                    <w:t xml:space="preserve">République Française</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9pt;height:85.75pt;z-index:-1;margin-left:77.5pt;margin-top:47.05pt;mso-wrap-distance-left:0pt;mso-wrap-distance-right:0pt;mso-position-horizontal-relative:page;mso-position-vertical-relative:page">
            <w10:wrap type="square" side="both"/>
            <v:fill opacity="1" o:opacity2="1" recolor="f" rotate="f" type="solid"/>
            <v:textbox inset="0pt, 0pt, 0pt, 0pt">
              <w:txbxContent>
                <w:p>
                  <w:pPr>
                    <w:spacing w:before="470" w:after="0" w:line="111" w:lineRule="exact"/>
                    <w:ind w:right="0" w:left="0" w:firstLine="0"/>
                    <w:jc w:val="left"/>
                    <w:textAlignment w:val="baseline"/>
                    <w:rPr>
                      <w:rFonts w:ascii="Verdana" w:hAnsi="Verdana" w:eastAsia="Verdana"/>
                      <w:b w:val="true"/>
                      <w:color w:val="000000"/>
                      <w:spacing w:val="5"/>
                      <w:w w:val="100"/>
                      <w:sz w:val="12"/>
                      <w:vertAlign w:val="baseline"/>
                      <w:lang w:val="fr-FR"/>
                    </w:rPr>
                  </w:pPr>
                  <w:r>
                    <w:rPr>
                      <w:rFonts w:ascii="Verdana" w:hAnsi="Verdana" w:eastAsia="Verdana"/>
                      <w:b w:val="true"/>
                      <w:color w:val="000000"/>
                      <w:spacing w:val="5"/>
                      <w:w w:val="100"/>
                      <w:sz w:val="12"/>
                      <w:vertAlign w:val="baseline"/>
                      <w:lang w:val="fr-FR"/>
                    </w:rPr>
                    <w:t xml:space="preserve">DÉPARTEMENT</w:t>
                  </w:r>
                </w:p>
                <w:p>
                  <w:pPr>
                    <w:spacing w:before="0" w:after="707" w:line="420" w:lineRule="exact"/>
                    <w:ind w:right="0" w:left="0" w:firstLine="0"/>
                    <w:jc w:val="left"/>
                    <w:textAlignment w:val="baseline"/>
                    <w:rPr>
                      <w:rFonts w:ascii="Arial Narrow" w:hAnsi="Arial Narrow" w:eastAsia="Arial Narrow"/>
                      <w:b w:val="true"/>
                      <w:color w:val="000000"/>
                      <w:spacing w:val="-27"/>
                      <w:w w:val="95"/>
                      <w:sz w:val="42"/>
                      <w:u w:val="single"/>
                      <w:vertAlign w:val="baseline"/>
                      <w:lang w:val="fr-FR"/>
                    </w:rPr>
                  </w:pPr>
                  <w:r>
                    <w:rPr>
                      <w:rFonts w:ascii="Arial Narrow" w:hAnsi="Arial Narrow" w:eastAsia="Arial Narrow"/>
                      <w:b w:val="true"/>
                      <w:color w:val="000000"/>
                      <w:spacing w:val="-27"/>
                      <w:w w:val="95"/>
                      <w:sz w:val="42"/>
                      <w:u w:val="single"/>
                      <w:vertAlign w:val="baseline"/>
                      <w:lang w:val="fr-FR"/>
                    </w:rPr>
                    <w:t xml:space="preserve">Réu</w:t>
                  </w:r>
                  <w:r>
                    <w:rPr>
                      <w:rFonts w:ascii="Arial Narrow" w:hAnsi="Arial Narrow" w:eastAsia="Arial Narrow"/>
                      <w:b w:val="true"/>
                      <w:color w:val="000000"/>
                      <w:spacing w:val="-27"/>
                      <w:w w:val="90"/>
                      <w:sz w:val="42"/>
                      <w:u w:val="single"/>
                      <w:vertAlign w:val="baseline"/>
                      <w:lang w:val="fr-FR"/>
                    </w:rPr>
                    <w:t xml:space="preserve">nion</w:t>
                  </w:r>
                  <w:r>
                    <w:rPr>
                      <w:rFonts w:ascii="Arial Narrow" w:hAnsi="Arial Narrow" w:eastAsia="Arial Narrow"/>
                      <w:b w:val="true"/>
                      <w:color w:val="000000"/>
                      <w:spacing w:val="-27"/>
                      <w:w w:val="75"/>
                      <w:sz w:val="38"/>
                      <w:vertAlign w:val="baseline"/>
                      <w:lang w:val="fr-FR"/>
                    </w:rPr>
                    <w:t xml:space="preserve">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304.8pt;height:51.35pt;z-index:-1;margin-left:224.15pt;margin-top:47.05pt;mso-wrap-distance-left:0pt;mso-wrap-distance-right:0pt;mso-position-horizontal-relative:page;mso-position-vertical-relative:page">
            <w10:wrap type="square" side="both"/>
            <v:fill opacity="1" o:opacity2="1" recolor="f" rotate="f" type="solid"/>
            <v:textbox inset="0pt, 0pt, 0pt, 0pt">
              <w:txbxContent>
                <w:p>
                  <w:pPr>
                    <w:spacing w:before="37" w:after="0" w:line="20" w:lineRule="exact"/>
                  </w:pPr>
                </w:p>
                <w:tbl>
                  <w:tblPr>
                    <w:jc w:val="left"/>
                    <w:tblInd w:w="29" w:type="dxa"/>
                    <w:tblLayout w:type="fixed"/>
                    <w:tblCellMar>
                      <w:left w:w="0" w:type="dxa"/>
                      <w:right w:w="0" w:type="dxa"/>
                    </w:tblCellMar>
                  </w:tblPr>
                  <w:tblGrid>
                    <w:gridCol w:w="2599"/>
                    <w:gridCol w:w="924"/>
                    <w:gridCol w:w="2544"/>
                  </w:tblGrid>
                  <w:tr>
                    <w:trPr>
                      <w:trHeight w:val="415" w:hRule="exact"/>
                    </w:trPr>
                    <w:tc>
                      <w:tcPr>
                        <w:tcW w:w="2599" w:type="dxa"/>
                        <w:vMerge w:val="restart"/>
                        <w:tcBorders>
                          <w:top w:val="single" w:sz="2" w:color="464749"/>
                          <w:left w:val="single" w:sz="4" w:color="1C1D1E"/>
                          <w:bottom w:val="none"/>
                          <w:right w:val="none"/>
                        </w:tcBorders>
                        <w:textDirection w:val="lrTb"/>
                        <w:vAlign w:val="top"/>
                      </w:tcPr>
                      <w:p>
                        <w:pPr>
                          <w:spacing w:before="117" w:after="185" w:line="120" w:lineRule="exact"/>
                          <w:ind w:right="72" w:left="72" w:firstLine="0"/>
                          <w:jc w:val="left"/>
                          <w:textAlignment w:val="baseline"/>
                          <w:rPr>
                            <w:rFonts w:ascii="Arial" w:hAnsi="Arial" w:eastAsia="Arial"/>
                            <w:color w:val="0E75C9"/>
                            <w:spacing w:val="0"/>
                            <w:w w:val="100"/>
                            <w:sz w:val="12"/>
                            <w:vertAlign w:val="baseline"/>
                            <w:lang w:val="fr-FR"/>
                          </w:rPr>
                        </w:pPr>
                        <w:r>
                          <w:rPr>
                            <w:rFonts w:ascii="Arial" w:hAnsi="Arial" w:eastAsia="Arial"/>
                            <w:color w:val="0E75C9"/>
                            <w:spacing w:val="0"/>
                            <w:w w:val="100"/>
                            <w:sz w:val="12"/>
                            <w:vertAlign w:val="baseline"/>
                            <w:lang w:val="fr-FR"/>
                          </w:rPr>
                          <w:t xml:space="preserve">Accusé de réception en préfecture 974-229740014-20230614-ADSAGENT273-AI Date de télétransmission : 15/06/2023 Date de réception préfecture : 15/06/2023</w:t>
                        </w:r>
                      </w:p>
                    </w:tc>
                    <w:tc>
                      <w:tcPr>
                        <w:tcW w:w="924" w:type="dxa"/>
                        <w:tcBorders>
                          <w:top w:val="single" w:sz="2" w:color="464749"/>
                          <w:left w:val="none"/>
                          <w:bottom w:val="none"/>
                          <w:right w:val="single" w:sz="11" w:color="1D1E1F"/>
                        </w:tcBorders>
                        <w:textDirection w:val="lrTb"/>
                        <w:vAlign w:val="top"/>
                      </w:tcPr>
                      <w:p/>
                    </w:tc>
                    <w:tc>
                      <w:tcPr>
                        <w:tcW w:w="2544" w:type="dxa"/>
                        <w:tcBorders>
                          <w:top w:val="none"/>
                          <w:left w:val="single" w:sz="11" w:color="1D1E1F"/>
                          <w:bottom w:val="none"/>
                          <w:right w:val="none"/>
                        </w:tcBorders>
                        <w:textDirection w:val="lrTb"/>
                        <w:vAlign w:val="top"/>
                      </w:tcPr>
                      <w:p>
                        <w:pPr>
                          <w:spacing w:before="63" w:after="161" w:line="184" w:lineRule="exact"/>
                          <w:ind w:right="81"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15 juin 2023</w:t>
                        </w:r>
                      </w:p>
                    </w:tc>
                  </w:tr>
                  <w:tr>
                    <w:trPr>
                      <w:trHeight w:val="372" w:hRule="exact"/>
                    </w:trPr>
                    <w:tc>
                      <w:tcPr>
                        <w:tcW w:w="2599" w:type="dxa"/>
                        <w:vMerge w:val="continue"/>
                        <w:tcBorders>
                          <w:top w:val="none"/>
                          <w:left w:val="single" w:sz="4" w:color="1C1D1E"/>
                          <w:bottom w:val="single" w:sz="24" w:color="040505"/>
                          <w:right w:val="none"/>
                        </w:tcBorders>
                        <w:textDirection w:val="lrTb"/>
                        <w:vAlign w:val="top"/>
                      </w:tcPr>
                      <w:p/>
                    </w:tc>
                    <w:tc>
                      <w:tcPr>
                        <w:tcW w:w="3468" w:type="dxa"/>
                        <w:gridSpan w:val="2"/>
                        <w:vMerge w:val="restart"/>
                        <w:tcBorders>
                          <w:top w:val="none"/>
                          <w:left w:val="none"/>
                          <w:bottom w:val="none"/>
                          <w:right w:val="none"/>
                        </w:tcBorders>
                        <w:textDirection w:val="lrTb"/>
                        <w:vAlign w:val="center"/>
                      </w:tcPr>
                      <w:p>
                        <w:pPr>
                          <w:tabs>
                            <w:tab w:val="right" w:leader="underscore" w:pos="3528"/>
                          </w:tabs>
                          <w:spacing w:before="162" w:after="0" w:line="378" w:lineRule="exact"/>
                          <w:ind w:right="0" w:left="0" w:firstLine="0"/>
                          <w:jc w:val="center"/>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Saint	</w:t>
                        </w:r>
                        <w:r>
                          <w:rPr>
                            <w:rFonts w:ascii="Times New Roman" w:hAnsi="Times New Roman" w:eastAsia="Times New Roman"/>
                            <w:color w:val="000000"/>
                            <w:spacing w:val="0"/>
                            <w:w w:val="100"/>
                            <w:sz w:val="22"/>
                            <w:vertAlign w:val="baseline"/>
                            <w:lang w:val="fr-FR"/>
                          </w:rPr>
                          <w:t xml:space="preserve">Denis, le</w:t>
                        </w:r>
                        <w:r>
                          <w:rPr>
                            <w:rFonts w:ascii="Arial Narrow" w:hAnsi="Arial Narrow" w:eastAsia="Arial Narrow"/>
                            <w:color w:val="0E75C9"/>
                            <w:spacing w:val="0"/>
                            <w:w w:val="100"/>
                            <w:sz w:val="33"/>
                            <w:vertAlign w:val="baseline"/>
                            <w:lang w:val="fr-FR"/>
                          </w:rPr>
                          <w:t xml:space="preserve"> _14</w:t>
                        </w:r>
                        <w:r>
                          <w:rPr>
                            <w:rFonts w:ascii="Arial Narrow" w:hAnsi="Arial Narrow" w:eastAsia="Arial Narrow"/>
                            <w:color w:val="0748C2"/>
                            <w:spacing w:val="0"/>
                            <w:w w:val="100"/>
                            <w:sz w:val="33"/>
                            <w:vertAlign w:val="baseline"/>
                            <w:lang w:val="fr-FR"/>
                          </w:rPr>
                          <w:t xml:space="preserve"> JUIN 2023</w:t>
                        </w:r>
                      </w:p>
                    </w:tc>
                  </w:tr>
                  <w:tr>
                    <w:trPr>
                      <w:trHeight w:val="178" w:hRule="exact"/>
                    </w:trPr>
                    <w:tc>
                      <w:tcPr>
                        <w:tcW w:w="2599" w:type="dxa"/>
                        <w:tcBorders>
                          <w:top w:val="single" w:sz="24" w:color="040505"/>
                          <w:left w:val="none"/>
                          <w:bottom w:val="none"/>
                          <w:right w:val="none"/>
                        </w:tcBorders>
                        <w:textDirection w:val="lrTb"/>
                        <w:vAlign w:val="top"/>
                      </w:tcPr>
                      <w:p/>
                    </w:tc>
                    <w:tc>
                      <w:tcPr>
                        <w:tcW w:w="3468" w:type="dxa"/>
                        <w:gridSpan w:val="2"/>
                        <w:vMerge w:val="continue"/>
                        <w:tcBorders>
                          <w:top w:val="none"/>
                          <w:left w:val="none"/>
                          <w:bottom w:val="none"/>
                          <w:right w:val="none"/>
                        </w:tcBorders>
                        <w:textDirection w:val="lrTb"/>
                        <w:vAlign w:val="center"/>
                      </w:tcPr>
                      <w:p/>
                    </w:tc>
                  </w:tr>
                </w:tbl>
              </w:txbxContent>
            </v:textbox>
          </v:shape>
        </w:pict>
      </w:r>
      <w:r>
        <w:pict>
          <v:shapetype id="_x0000_t4" coordsize="21600,21600" o:spt="202" path="m,l,21600r21600,l21600,xe">
            <v:stroke joinstyle="miter"/>
            <v:path gradientshapeok="t" o:connecttype="rect"/>
          </v:shapetype>
          <v:shape id="_x0000_s3" type="#_x0000_t4" filled="f" stroked="f" style="position:absolute;width:450pt;height:98.4pt;z-index:-1;margin-left:75.85pt;margin-top:132.8pt;mso-wrap-distance-left:0pt;mso-wrap-distance-right:0pt;mso-position-horizontal-relative:page;mso-position-vertical-relative:page">
            <w10:wrap type="square" side="both"/>
            <v:fill opacity="1" o:opacity2="1" recolor="f" rotate="f" type="solid"/>
            <v:textbox inset="0pt, 0pt, 0pt, 0pt">
              <w:txbxContent>
                <w:p>
                  <w:pPr>
                    <w:spacing w:before="150" w:after="0" w:line="297" w:lineRule="exact"/>
                    <w:ind w:right="0" w:left="0" w:firstLine="0"/>
                    <w:jc w:val="center"/>
                    <w:textAlignment w:val="baseline"/>
                    <w:rPr>
                      <w:rFonts w:ascii="Arial" w:hAnsi="Arial" w:eastAsia="Arial"/>
                      <w:b w:val="true"/>
                      <w:color w:val="000000"/>
                      <w:spacing w:val="-1"/>
                      <w:w w:val="100"/>
                      <w:sz w:val="23"/>
                      <w:vertAlign w:val="baseline"/>
                      <w:lang w:val="fr-FR"/>
                    </w:rPr>
                  </w:pPr>
                  <w:r>
                    <w:rPr>
                      <w:rFonts w:ascii="Arial" w:hAnsi="Arial" w:eastAsia="Arial"/>
                      <w:b w:val="true"/>
                      <w:color w:val="000000"/>
                      <w:spacing w:val="-1"/>
                      <w:w w:val="100"/>
                      <w:sz w:val="23"/>
                      <w:vertAlign w:val="baseline"/>
                      <w:lang w:val="fr-FR"/>
                    </w:rPr>
                    <w:t xml:space="preserve">ARRETE N° ADS </w:t>
                  </w:r>
                  <w:r>
                    <w:rPr>
                      <w:rFonts w:ascii="Arial" w:hAnsi="Arial" w:eastAsia="Arial"/>
                      <w:b w:val="true"/>
                      <w:i w:val="true"/>
                      <w:color w:val="000000"/>
                      <w:spacing w:val="-1"/>
                      <w:w w:val="100"/>
                      <w:sz w:val="23"/>
                      <w:vertAlign w:val="baseline"/>
                      <w:lang w:val="fr-FR"/>
                    </w:rPr>
                    <w:t xml:space="preserve">/.24</w:t>
                  </w:r>
                  <w:r>
                    <w:rPr>
                      <w:rFonts w:ascii="Verdana" w:hAnsi="Verdana" w:eastAsia="Verdana"/>
                      <w:b w:val="true"/>
                      <w:i w:val="true"/>
                      <w:color w:val="000000"/>
                      <w:spacing w:val="-1"/>
                      <w:w w:val="100"/>
                      <w:sz w:val="23"/>
                      <w:vertAlign w:val="superscript"/>
                      <w:lang w:val="fr-FR"/>
                    </w:rPr>
                    <w:t xml:space="preserve">-</w:t>
                  </w:r>
                  <w:r>
                    <w:rPr>
                      <w:rFonts w:ascii="Arial" w:hAnsi="Arial" w:eastAsia="Arial"/>
                      <w:b w:val="true"/>
                      <w:i w:val="true"/>
                      <w:color w:val="000000"/>
                      <w:spacing w:val="-1"/>
                      <w:w w:val="100"/>
                      <w:sz w:val="23"/>
                      <w:vertAlign w:val="baseline"/>
                      <w:lang w:val="fr-FR"/>
                    </w:rPr>
                    <w:t xml:space="preserve">3 </w:t>
                  </w:r>
                  <w:r>
                    <w:rPr>
                      <w:rFonts w:ascii="Arial" w:hAnsi="Arial" w:eastAsia="Arial"/>
                      <w:b w:val="true"/>
                      <w:color w:val="000000"/>
                      <w:spacing w:val="-1"/>
                      <w:w w:val="100"/>
                      <w:sz w:val="23"/>
                      <w:vertAlign w:val="baseline"/>
                      <w:lang w:val="fr-FR"/>
                    </w:rPr>
                    <w:t xml:space="preserve">/ 2023</w:t>
                  </w:r>
                </w:p>
                <w:p>
                  <w:pPr>
                    <w:spacing w:before="272" w:after="143" w:line="276" w:lineRule="exact"/>
                    <w:ind w:right="0" w:left="0" w:firstLine="0"/>
                    <w:jc w:val="center"/>
                    <w:textAlignment w:val="baseline"/>
                    <w:rPr>
                      <w:rFonts w:ascii="Arial" w:hAnsi="Arial" w:eastAsia="Arial"/>
                      <w:b w:val="true"/>
                      <w:color w:val="000000"/>
                      <w:spacing w:val="0"/>
                      <w:w w:val="100"/>
                      <w:sz w:val="23"/>
                      <w:vertAlign w:val="baseline"/>
                      <w:lang w:val="fr-FR"/>
                    </w:rPr>
                  </w:pPr>
                  <w:r>
                    <w:rPr>
                      <w:rFonts w:ascii="Arial" w:hAnsi="Arial" w:eastAsia="Arial"/>
                      <w:b w:val="true"/>
                      <w:color w:val="000000"/>
                      <w:spacing w:val="0"/>
                      <w:w w:val="100"/>
                      <w:sz w:val="23"/>
                      <w:vertAlign w:val="baseline"/>
                      <w:lang w:val="fr-FR"/>
                    </w:rPr>
                    <w:t xml:space="preserve">PORTANT DELEGATION DE SIGNATURE A</w:t>
                    <w:br/>
                  </w:r>
                  <w:r>
                    <w:rPr>
                      <w:rFonts w:ascii="Arial" w:hAnsi="Arial" w:eastAsia="Arial"/>
                      <w:b w:val="true"/>
                      <w:color w:val="000000"/>
                      <w:spacing w:val="0"/>
                      <w:w w:val="100"/>
                      <w:sz w:val="23"/>
                      <w:vertAlign w:val="baseline"/>
                      <w:lang w:val="fr-FR"/>
                    </w:rPr>
                    <w:t xml:space="preserve">MONSIEUR Ismaël LOCATE</w:t>
                    <w:br/>
                  </w:r>
                  <w:r>
                    <w:rPr>
                      <w:rFonts w:ascii="Arial" w:hAnsi="Arial" w:eastAsia="Arial"/>
                      <w:b w:val="true"/>
                      <w:color w:val="000000"/>
                      <w:spacing w:val="0"/>
                      <w:w w:val="100"/>
                      <w:sz w:val="23"/>
                      <w:vertAlign w:val="baseline"/>
                      <w:lang w:val="fr-FR"/>
                    </w:rPr>
                    <w:t xml:space="preserve">DIRECTEUR GENERAL ADJOINT</w:t>
                    <w:br/>
                  </w:r>
                  <w:r>
                    <w:rPr>
                      <w:rFonts w:ascii="Arial" w:hAnsi="Arial" w:eastAsia="Arial"/>
                      <w:b w:val="true"/>
                      <w:color w:val="000000"/>
                      <w:spacing w:val="0"/>
                      <w:w w:val="100"/>
                      <w:sz w:val="23"/>
                      <w:vertAlign w:val="baseline"/>
                      <w:lang w:val="fr-FR"/>
                    </w:rPr>
                    <w:t xml:space="preserve">DU PÔLE EPANOUISSEMENT</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450pt;height:542.8pt;z-index:-1;margin-left:75.85pt;margin-top:231.2pt;mso-wrap-distance-left:0pt;mso-wrap-distance-right:0pt;mso-position-horizontal-relative:page;mso-position-vertical-relative:page">
            <w10:wrap type="square" side="both"/>
            <v:fill opacity="1" o:opacity2="1" recolor="f" rotate="f" type="solid"/>
            <v:textbox inset="0pt, 0pt, 0pt, 0pt">
              <w:txbxContent>
                <w:p>
                  <w:pPr>
                    <w:spacing w:before="406" w:after="0" w:line="259" w:lineRule="exact"/>
                    <w:ind w:right="0" w:left="0" w:firstLine="0"/>
                    <w:jc w:val="center"/>
                    <w:textAlignment w:val="baseline"/>
                    <w:rPr>
                      <w:rFonts w:ascii="Times New Roman" w:hAnsi="Times New Roman" w:eastAsia="Times New Roman"/>
                      <w:color w:val="000000"/>
                      <w:spacing w:val="0"/>
                      <w:w w:val="100"/>
                      <w:sz w:val="22"/>
                      <w:u w:val="single"/>
                      <w:vertAlign w:val="baseline"/>
                      <w:lang w:val="fr-FR"/>
                    </w:rPr>
                  </w:pPr>
                  <w:r>
                    <w:rPr>
                      <w:rFonts w:ascii="Times New Roman" w:hAnsi="Times New Roman" w:eastAsia="Times New Roman"/>
                      <w:color w:val="000000"/>
                      <w:spacing w:val="0"/>
                      <w:w w:val="100"/>
                      <w:sz w:val="22"/>
                      <w:u w:val="single"/>
                      <w:vertAlign w:val="baseline"/>
                      <w:lang w:val="fr-FR"/>
                    </w:rPr>
                    <w:t xml:space="preserve">LE PRESIDENT DU CONSEIL DEPARTEMENTAL</w:t>
                  </w:r>
                </w:p>
                <w:p>
                  <w:pPr>
                    <w:spacing w:before="545" w:after="0" w:line="275"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1V/U le code général des collectivités territoriales, et notamment son article L 3221-3 alinéa 4 ;</w:t>
                  </w:r>
                </w:p>
                <w:p>
                  <w:pPr>
                    <w:spacing w:before="240" w:after="0" w:line="270" w:lineRule="exact"/>
                    <w:ind w:right="0" w:left="0" w:firstLine="0"/>
                    <w:jc w:val="left"/>
                    <w:textAlignment w:val="baseline"/>
                    <w:rPr>
                      <w:rFonts w:ascii="Arial" w:hAnsi="Arial" w:eastAsia="Arial"/>
                      <w:color w:val="000000"/>
                      <w:spacing w:val="4"/>
                      <w:w w:val="100"/>
                      <w:sz w:val="23"/>
                      <w:vertAlign w:val="baseline"/>
                      <w:lang w:val="fr-FR"/>
                    </w:rPr>
                  </w:pPr>
                  <w:r>
                    <w:rPr>
                      <w:rFonts w:ascii="Arial" w:hAnsi="Arial" w:eastAsia="Arial"/>
                      <w:color w:val="000000"/>
                      <w:spacing w:val="4"/>
                      <w:w w:val="100"/>
                      <w:sz w:val="23"/>
                      <w:vertAlign w:val="baseline"/>
                      <w:lang w:val="fr-FR"/>
                    </w:rPr>
                    <w:t xml:space="preserve">1V/U le code général de la fonction publique ;</w:t>
                  </w:r>
                </w:p>
                <w:p>
                  <w:pPr>
                    <w:spacing w:before="278" w:after="0" w:line="278"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1V/U le décret n° 87-1101 du 30 décembre 1987 portant dispositions statutaires particulières à certains emplois administratifs de direction des collectivités territoriales et des établissements publics locaux assimilés ;</w:t>
                  </w:r>
                </w:p>
                <w:p>
                  <w:pPr>
                    <w:spacing w:before="232" w:after="0" w:line="270" w:lineRule="exact"/>
                    <w:ind w:right="0" w:left="0" w:firstLine="0"/>
                    <w:jc w:val="left"/>
                    <w:textAlignment w:val="baseline"/>
                    <w:rPr>
                      <w:rFonts w:ascii="Arial" w:hAnsi="Arial" w:eastAsia="Arial"/>
                      <w:color w:val="000000"/>
                      <w:spacing w:val="5"/>
                      <w:w w:val="100"/>
                      <w:sz w:val="23"/>
                      <w:vertAlign w:val="baseline"/>
                      <w:lang w:val="fr-FR"/>
                    </w:rPr>
                  </w:pPr>
                  <w:r>
                    <w:rPr>
                      <w:rFonts w:ascii="Arial" w:hAnsi="Arial" w:eastAsia="Arial"/>
                      <w:color w:val="000000"/>
                      <w:spacing w:val="5"/>
                      <w:w w:val="100"/>
                      <w:sz w:val="23"/>
                      <w:vertAlign w:val="baseline"/>
                      <w:lang w:val="fr-FR"/>
                    </w:rPr>
                    <w:t xml:space="preserve">1V/U le code de la commande publique ;</w:t>
                  </w:r>
                </w:p>
                <w:p>
                  <w:pPr>
                    <w:spacing w:before="269" w:after="0" w:line="290" w:lineRule="exact"/>
                    <w:ind w:right="0" w:left="0" w:firstLine="0"/>
                    <w:jc w:val="left"/>
                    <w:textAlignment w:val="baseline"/>
                    <w:rPr>
                      <w:rFonts w:ascii="Arial" w:hAnsi="Arial" w:eastAsia="Arial"/>
                      <w:color w:val="000000"/>
                      <w:spacing w:val="2"/>
                      <w:w w:val="100"/>
                      <w:sz w:val="23"/>
                      <w:vertAlign w:val="baseline"/>
                      <w:lang w:val="fr-FR"/>
                    </w:rPr>
                  </w:pPr>
                  <w:r>
                    <w:rPr>
                      <w:rFonts w:ascii="Arial" w:hAnsi="Arial" w:eastAsia="Arial"/>
                      <w:color w:val="000000"/>
                      <w:spacing w:val="2"/>
                      <w:w w:val="100"/>
                      <w:sz w:val="23"/>
                      <w:vertAlign w:val="baseline"/>
                      <w:lang w:val="fr-FR"/>
                    </w:rPr>
                    <w:t xml:space="preserve">1V/U l'élection du Président du conseil départemental en date du </w:t>
                  </w:r>
                  <w:r>
                    <w:rPr>
                      <w:rFonts w:ascii="Arial" w:hAnsi="Arial" w:eastAsia="Arial"/>
                      <w:color w:val="000000"/>
                      <w:spacing w:val="2"/>
                      <w:w w:val="100"/>
                      <w:sz w:val="23"/>
                      <w:vertAlign w:val="baseline"/>
                      <w:lang w:val="fr-FR"/>
                    </w:rPr>
                    <w:t xml:space="preserve">Z</w:t>
                  </w:r>
                  <w:r>
                    <w:rPr>
                      <w:rFonts w:ascii="Verdana" w:hAnsi="Verdana" w:eastAsia="Verdana"/>
                      <w:color w:val="000000"/>
                      <w:spacing w:val="2"/>
                      <w:w w:val="100"/>
                      <w:sz w:val="23"/>
                      <w:vertAlign w:val="superscript"/>
                      <w:lang w:val="fr-FR"/>
                    </w:rPr>
                    <w:t xml:space="preserve">ef</w:t>
                  </w:r>
                  <w:r>
                    <w:rPr>
                      <w:rFonts w:ascii="Arial" w:hAnsi="Arial" w:eastAsia="Arial"/>
                      <w:color w:val="000000"/>
                      <w:spacing w:val="2"/>
                      <w:w w:val="100"/>
                      <w:sz w:val="23"/>
                      <w:vertAlign w:val="baseline"/>
                      <w:lang w:val="fr-FR"/>
                    </w:rPr>
                    <w:t xml:space="preserve"> juillet 2021 ;</w:t>
                  </w:r>
                </w:p>
                <w:p>
                  <w:pPr>
                    <w:spacing w:before="271" w:after="0" w:line="279" w:lineRule="exact"/>
                    <w:ind w:right="72" w:left="720" w:hanging="720"/>
                    <w:jc w:val="both"/>
                    <w:textAlignment w:val="baseline"/>
                    <w:rPr>
                      <w:rFonts w:ascii="Arial" w:hAnsi="Arial" w:eastAsia="Arial"/>
                      <w:color w:val="000000"/>
                      <w:spacing w:val="4"/>
                      <w:w w:val="100"/>
                      <w:sz w:val="23"/>
                      <w:vertAlign w:val="baseline"/>
                      <w:lang w:val="fr-FR"/>
                    </w:rPr>
                  </w:pPr>
                  <w:r>
                    <w:rPr>
                      <w:rFonts w:ascii="Arial" w:hAnsi="Arial" w:eastAsia="Arial"/>
                      <w:color w:val="000000"/>
                      <w:spacing w:val="4"/>
                      <w:w w:val="100"/>
                      <w:sz w:val="23"/>
                      <w:vertAlign w:val="baseline"/>
                      <w:lang w:val="fr-FR"/>
                    </w:rPr>
                    <w:t xml:space="preserve">1V/U l'arrêté n° ADS/260/2023 du 5 mai 2023 portant délégation de signature à Monsieur Ismaël LOCATE, Directeur Général Adjoint du Pôle Epanouissement.</w:t>
                  </w:r>
                </w:p>
                <w:p>
                  <w:pPr>
                    <w:spacing w:before="284" w:after="0" w:line="275" w:lineRule="exact"/>
                    <w:ind w:right="0" w:left="0" w:firstLine="0"/>
                    <w:jc w:val="center"/>
                    <w:textAlignment w:val="baseline"/>
                    <w:rPr>
                      <w:rFonts w:ascii="Arial" w:hAnsi="Arial" w:eastAsia="Arial"/>
                      <w:b w:val="true"/>
                      <w:i w:val="true"/>
                      <w:color w:val="000000"/>
                      <w:spacing w:val="45"/>
                      <w:w w:val="100"/>
                      <w:sz w:val="23"/>
                      <w:u w:val="single"/>
                      <w:vertAlign w:val="baseline"/>
                      <w:lang w:val="fr-FR"/>
                    </w:rPr>
                  </w:pPr>
                  <w:r>
                    <w:rPr>
                      <w:rFonts w:ascii="Arial" w:hAnsi="Arial" w:eastAsia="Arial"/>
                      <w:b w:val="true"/>
                      <w:i w:val="true"/>
                      <w:color w:val="000000"/>
                      <w:spacing w:val="45"/>
                      <w:w w:val="100"/>
                      <w:sz w:val="23"/>
                      <w:u w:val="single"/>
                      <w:vertAlign w:val="baseline"/>
                      <w:lang w:val="fr-FR"/>
                    </w:rPr>
                    <w:t xml:space="preserve">ARRETE </w:t>
                  </w:r>
                </w:p>
                <w:p>
                  <w:pPr>
                    <w:spacing w:before="558" w:after="0" w:line="277" w:lineRule="exact"/>
                    <w:ind w:right="72" w:left="1656" w:hanging="1656"/>
                    <w:jc w:val="both"/>
                    <w:textAlignment w:val="baseline"/>
                    <w:rPr>
                      <w:rFonts w:ascii="Arial" w:hAnsi="Arial" w:eastAsia="Arial"/>
                      <w:b w:val="true"/>
                      <w:color w:val="000000"/>
                      <w:spacing w:val="0"/>
                      <w:w w:val="100"/>
                      <w:sz w:val="23"/>
                      <w:u w:val="single"/>
                      <w:vertAlign w:val="baseline"/>
                      <w:lang w:val="fr-FR"/>
                    </w:rPr>
                  </w:pPr>
                  <w:r>
                    <w:rPr>
                      <w:rFonts w:ascii="Arial" w:hAnsi="Arial" w:eastAsia="Arial"/>
                      <w:b w:val="true"/>
                      <w:color w:val="000000"/>
                      <w:spacing w:val="0"/>
                      <w:w w:val="100"/>
                      <w:sz w:val="23"/>
                      <w:u w:val="single"/>
                      <w:vertAlign w:val="baseline"/>
                      <w:lang w:val="fr-FR"/>
                    </w:rPr>
                    <w:t xml:space="preserve">ARTICLE 1 </w:t>
                  </w:r>
                  <w:r>
                    <w:rPr>
                      <w:rFonts w:ascii="Arial" w:hAnsi="Arial" w:eastAsia="Arial"/>
                      <w:b w:val="true"/>
                      <w:color w:val="000000"/>
                      <w:spacing w:val="0"/>
                      <w:w w:val="100"/>
                      <w:sz w:val="23"/>
                      <w:vertAlign w:val="baseline"/>
                      <w:lang w:val="fr-FR"/>
                    </w:rPr>
                    <w:t xml:space="preserve">: </w:t>
                  </w:r>
                  <w:r>
                    <w:rPr>
                      <w:rFonts w:ascii="Arial" w:hAnsi="Arial" w:eastAsia="Arial"/>
                      <w:color w:val="000000"/>
                      <w:spacing w:val="0"/>
                      <w:w w:val="100"/>
                      <w:sz w:val="23"/>
                      <w:vertAlign w:val="baseline"/>
                      <w:lang w:val="fr-FR"/>
                    </w:rPr>
                    <w:t xml:space="preserve">Délégation de signature est donnée à </w:t>
                  </w:r>
                  <w:r>
                    <w:rPr>
                      <w:rFonts w:ascii="Arial" w:hAnsi="Arial" w:eastAsia="Arial"/>
                      <w:b w:val="true"/>
                      <w:color w:val="000000"/>
                      <w:spacing w:val="0"/>
                      <w:w w:val="100"/>
                      <w:sz w:val="23"/>
                      <w:vertAlign w:val="baseline"/>
                      <w:lang w:val="fr-FR"/>
                    </w:rPr>
                    <w:t xml:space="preserve">Monsieur Ismaël LOCATE, </w:t>
                  </w:r>
                  <w:r>
                    <w:rPr>
                      <w:rFonts w:ascii="Arial" w:hAnsi="Arial" w:eastAsia="Arial"/>
                      <w:color w:val="000000"/>
                      <w:spacing w:val="0"/>
                      <w:w w:val="100"/>
                      <w:sz w:val="23"/>
                      <w:vertAlign w:val="baseline"/>
                      <w:lang w:val="fr-FR"/>
                    </w:rPr>
                    <w:t xml:space="preserve">directeur général adjoint du Pôle Epanouissement, à l'effet de signer, dans la limite de ses attributions et sous la surveillance et la responsabilité du Président du Conseil Départemental :</w:t>
                  </w:r>
                </w:p>
                <w:p>
                  <w:pPr>
                    <w:spacing w:before="278" w:after="0" w:line="279" w:lineRule="exact"/>
                    <w:ind w:right="72" w:left="2376" w:hanging="360"/>
                    <w:jc w:val="both"/>
                    <w:textAlignment w:val="baseline"/>
                    <w:rPr>
                      <w:rFonts w:ascii="Arial" w:hAnsi="Arial" w:eastAsia="Arial"/>
                      <w:color w:val="000000"/>
                      <w:spacing w:val="3"/>
                      <w:w w:val="100"/>
                      <w:sz w:val="23"/>
                      <w:vertAlign w:val="baseline"/>
                      <w:lang w:val="fr-FR"/>
                    </w:rPr>
                  </w:pPr>
                  <w:r>
                    <w:rPr>
                      <w:rFonts w:ascii="Arial" w:hAnsi="Arial" w:eastAsia="Arial"/>
                      <w:color w:val="000000"/>
                      <w:spacing w:val="3"/>
                      <w:w w:val="100"/>
                      <w:sz w:val="23"/>
                      <w:vertAlign w:val="baseline"/>
                      <w:lang w:val="fr-FR"/>
                    </w:rPr>
                    <w:t xml:space="preserve">i=&gt; tous actes (dont notamment l'engagement, la liquidation et le mandatement de toutes dépenses et recettes départementales), arrêtés, décisions, conventions, certificats administratifs, certifications, documents et correspondances administratives,</w:t>
                  </w:r>
                </w:p>
                <w:p>
                  <w:pPr>
                    <w:spacing w:before="281" w:after="14" w:line="278" w:lineRule="exact"/>
                    <w:ind w:right="72" w:left="2376" w:hanging="36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i=&gt; tous actes, conventions, décisions et documents nécessaires aux demandes de subvention (européenne, nationale ou locale), à leur suivi administratif et financier, à leur évaluation et leur contrôle.</w:t>
                  </w:r>
                </w:p>
              </w:txbxContent>
            </v:textbox>
          </v:shape>
        </w:pict>
      </w:r>
      <w:r>
        <w:pict>
          <v:line strokeweight="1.2pt" strokecolor="#000000" from="282pt,231.85pt" to="320.7pt,231.85pt" style="position:absolute;mso-position-horizontal-relative:page;mso-position-vertical-relative:page;">
            <v:stroke dashstyle="dash"/>
          </v:line>
        </w:pict>
      </w:r>
    </w:p>
    <w:p>
      <w:pPr>
        <w:sectPr>
          <w:type w:val="nextPage"/>
          <w:pgSz w:w="11899" w:h="16838" w:orient="portrait"/>
          <w:pgMar w:bottom="324" w:top="420" w:right="1382" w:left="1517" w:header="720" w:footer="720"/>
          <w:titlePg w:val="false"/>
          <w:textDirection w:val="lrTb"/>
        </w:sectPr>
      </w:pPr>
    </w:p>
    <w:p>
      <w:pPr>
        <w:spacing w:before="47" w:after="0" w:line="281"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2</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 délégation de signature accordée à </w:t>
      </w:r>
      <w:r>
        <w:rPr>
          <w:rFonts w:ascii="Arial" w:hAnsi="Arial" w:eastAsia="Arial"/>
          <w:b w:val="true"/>
          <w:color w:val="000000"/>
          <w:spacing w:val="0"/>
          <w:w w:val="100"/>
          <w:sz w:val="24"/>
          <w:vertAlign w:val="baseline"/>
          <w:lang w:val="fr-FR"/>
        </w:rPr>
        <w:t xml:space="preserve">Monsieur Ismaël LOCATE, </w:t>
      </w:r>
      <w:r>
        <w:rPr>
          <w:rFonts w:ascii="Arial" w:hAnsi="Arial" w:eastAsia="Arial"/>
          <w:color w:val="000000"/>
          <w:spacing w:val="0"/>
          <w:w w:val="100"/>
          <w:sz w:val="24"/>
          <w:vertAlign w:val="baseline"/>
          <w:lang w:val="fr-FR"/>
        </w:rPr>
        <w:t xml:space="preserve">directeur général adjoint, s'exerce également :</w:t>
      </w:r>
    </w:p>
    <w:p>
      <w:pPr>
        <w:spacing w:before="243" w:after="0" w:line="281" w:lineRule="exact"/>
        <w:ind w:right="72" w:left="244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'=&gt; pour tous actes et décisions relatifs à la préparation, la passation, l'exécution, le règlement et la résiliation des </w:t>
      </w:r>
      <w:r>
        <w:rPr>
          <w:rFonts w:ascii="Arial" w:hAnsi="Arial" w:eastAsia="Arial"/>
          <w:b w:val="true"/>
          <w:color w:val="000000"/>
          <w:spacing w:val="0"/>
          <w:w w:val="100"/>
          <w:sz w:val="24"/>
          <w:vertAlign w:val="baseline"/>
          <w:lang w:val="fr-FR"/>
        </w:rPr>
        <w:t xml:space="preserve">marchés et accords-cadres et leurs avenants inférieurs ou égaux à 215 000 € H.T., </w:t>
      </w:r>
      <w:r>
        <w:rPr>
          <w:rFonts w:ascii="Arial" w:hAnsi="Arial" w:eastAsia="Arial"/>
          <w:color w:val="000000"/>
          <w:spacing w:val="0"/>
          <w:w w:val="100"/>
          <w:sz w:val="24"/>
          <w:vertAlign w:val="baseline"/>
          <w:lang w:val="fr-FR"/>
        </w:rPr>
        <w:t xml:space="preserve">ainsi que tous certificats administratifs, certifications, documents et correspondances relevant de l'application des dispositions des cahiers des clauses administratives générales.</w:t>
      </w:r>
    </w:p>
    <w:p>
      <w:pPr>
        <w:spacing w:before="247" w:after="0" w:line="281" w:lineRule="exact"/>
        <w:ind w:right="72" w:left="172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 montant de 215 000 € </w:t>
      </w:r>
      <w:r>
        <w:rPr>
          <w:rFonts w:ascii="Arial" w:hAnsi="Arial" w:eastAsia="Arial"/>
          <w:b w:val="true"/>
          <w:color w:val="000000"/>
          <w:spacing w:val="-2"/>
          <w:w w:val="100"/>
          <w:sz w:val="24"/>
          <w:vertAlign w:val="baseline"/>
          <w:lang w:val="fr-FR"/>
        </w:rPr>
        <w:t xml:space="preserve">HT, </w:t>
      </w:r>
      <w:r>
        <w:rPr>
          <w:rFonts w:ascii="Arial" w:hAnsi="Arial" w:eastAsia="Arial"/>
          <w:color w:val="000000"/>
          <w:spacing w:val="-2"/>
          <w:w w:val="100"/>
          <w:sz w:val="24"/>
          <w:vertAlign w:val="baseline"/>
          <w:lang w:val="fr-FR"/>
        </w:rPr>
        <w:t xml:space="preserve">correspondant au seuil applicable aux marchés de fournitures et de services au 1 er janvier 2022, est retenu comme limite de la délégation accordée pour les marchés. Ce montant étant modifié tous les deux ans par décret, la délégation accordée continuera à s'appliquer sur la base du seuil modifié.</w:t>
      </w:r>
    </w:p>
    <w:p>
      <w:pPr>
        <w:spacing w:before="562" w:after="0" w:line="281"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3</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Sont exclus de la délégation de signature consentie à </w:t>
      </w:r>
      <w:r>
        <w:rPr>
          <w:rFonts w:ascii="Arial" w:hAnsi="Arial" w:eastAsia="Arial"/>
          <w:b w:val="true"/>
          <w:color w:val="000000"/>
          <w:spacing w:val="0"/>
          <w:w w:val="100"/>
          <w:sz w:val="24"/>
          <w:vertAlign w:val="baseline"/>
          <w:lang w:val="fr-FR"/>
        </w:rPr>
        <w:t xml:space="preserve">Monsieur Ismaël LOCATE :</w:t>
      </w:r>
    </w:p>
    <w:p>
      <w:pPr>
        <w:numPr>
          <w:ilvl w:val="0"/>
          <w:numId w:val="1"/>
        </w:numPr>
        <w:tabs>
          <w:tab w:val="clear" w:pos="360"/>
          <w:tab w:val="left" w:pos="2088"/>
        </w:tabs>
        <w:spacing w:before="259" w:after="0" w:line="281" w:lineRule="exact"/>
        <w:ind w:right="72"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actes de nomination, de recrutement et de renouvellement des contrats du personnel départemental ;</w:t>
      </w:r>
    </w:p>
    <w:p>
      <w:pPr>
        <w:numPr>
          <w:ilvl w:val="0"/>
          <w:numId w:val="1"/>
        </w:numPr>
        <w:tabs>
          <w:tab w:val="clear" w:pos="360"/>
          <w:tab w:val="left" w:pos="2088"/>
        </w:tabs>
        <w:spacing w:before="0" w:after="0" w:line="278" w:lineRule="exact"/>
        <w:ind w:right="0" w:left="2088" w:hanging="36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rapports et délibérations :</w:t>
      </w:r>
    </w:p>
    <w:p>
      <w:pPr>
        <w:numPr>
          <w:ilvl w:val="0"/>
          <w:numId w:val="2"/>
        </w:numPr>
        <w:tabs>
          <w:tab w:val="clear" w:pos="360"/>
          <w:tab w:val="left" w:pos="2808"/>
        </w:tabs>
        <w:spacing w:before="0" w:after="0" w:line="276"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 conseil départemental,</w:t>
      </w:r>
    </w:p>
    <w:p>
      <w:pPr>
        <w:numPr>
          <w:ilvl w:val="0"/>
          <w:numId w:val="2"/>
        </w:numPr>
        <w:tabs>
          <w:tab w:val="clear" w:pos="360"/>
          <w:tab w:val="left" w:pos="2808"/>
        </w:tabs>
        <w:spacing w:before="0" w:after="0" w:line="281" w:lineRule="exact"/>
        <w:ind w:right="0" w:left="2448" w:firstLine="0"/>
        <w:jc w:val="both"/>
        <w:textAlignment w:val="baseline"/>
        <w:rPr>
          <w:rFonts w:ascii="Arial" w:hAnsi="Arial" w:eastAsia="Arial"/>
          <w:color w:val="000000"/>
          <w:spacing w:val="-3"/>
          <w:w w:val="100"/>
          <w:sz w:val="24"/>
          <w:vertAlign w:val="baseline"/>
          <w:lang w:val="fr-FR"/>
        </w:rPr>
      </w:pPr>
      <w:r>
        <w:rPr>
          <w:rFonts w:ascii="Arial" w:hAnsi="Arial" w:eastAsia="Arial"/>
          <w:color w:val="000000"/>
          <w:spacing w:val="-3"/>
          <w:w w:val="100"/>
          <w:sz w:val="24"/>
          <w:vertAlign w:val="baseline"/>
          <w:lang w:val="fr-FR"/>
        </w:rPr>
        <w:t xml:space="preserve">à la commission permanente,</w:t>
      </w:r>
    </w:p>
    <w:p>
      <w:pPr>
        <w:numPr>
          <w:ilvl w:val="0"/>
          <w:numId w:val="2"/>
        </w:numPr>
        <w:tabs>
          <w:tab w:val="clear" w:pos="360"/>
          <w:tab w:val="left" w:pos="2808"/>
        </w:tabs>
        <w:spacing w:before="0" w:after="0" w:line="271"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aux commissions spécialisées,</w:t>
      </w:r>
    </w:p>
    <w:p>
      <w:pPr>
        <w:numPr>
          <w:ilvl w:val="0"/>
          <w:numId w:val="2"/>
        </w:numPr>
        <w:tabs>
          <w:tab w:val="clear" w:pos="360"/>
          <w:tab w:val="left" w:pos="2808"/>
        </w:tabs>
        <w:spacing w:before="0" w:after="0" w:line="280"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d'appel d'offres,</w:t>
      </w:r>
    </w:p>
    <w:p>
      <w:pPr>
        <w:numPr>
          <w:ilvl w:val="0"/>
          <w:numId w:val="2"/>
        </w:numPr>
        <w:tabs>
          <w:tab w:val="clear" w:pos="360"/>
          <w:tab w:val="left" w:pos="2808"/>
        </w:tabs>
        <w:spacing w:before="0" w:after="0" w:line="257" w:lineRule="exact"/>
        <w:ind w:right="0" w:left="244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de délégation de service public,</w:t>
      </w:r>
    </w:p>
    <w:p>
      <w:pPr>
        <w:numPr>
          <w:ilvl w:val="0"/>
          <w:numId w:val="1"/>
        </w:numPr>
        <w:tabs>
          <w:tab w:val="clear" w:pos="360"/>
          <w:tab w:val="left" w:pos="2088"/>
        </w:tabs>
        <w:spacing w:before="0" w:after="0" w:line="286" w:lineRule="exact"/>
        <w:ind w:right="72"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correspondances aux ministres, au préfet, aux élus locaux, aux présidents de juridiction ;</w:t>
      </w:r>
    </w:p>
    <w:p>
      <w:pPr>
        <w:spacing w:before="0" w:after="0" w:line="278" w:lineRule="exact"/>
        <w:ind w:right="72" w:left="2088"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bons de commandes </w:t>
      </w:r>
      <w:r>
        <w:rPr>
          <w:rFonts w:ascii="Arial" w:hAnsi="Arial" w:eastAsia="Arial"/>
          <w:b w:val="true"/>
          <w:color w:val="000000"/>
          <w:spacing w:val="0"/>
          <w:w w:val="100"/>
          <w:sz w:val="24"/>
          <w:vertAlign w:val="baseline"/>
          <w:lang w:val="fr-FR"/>
        </w:rPr>
        <w:t xml:space="preserve">supérieurs à 215 000 € H.T. </w:t>
      </w:r>
      <w:r>
        <w:rPr>
          <w:rFonts w:ascii="Arial" w:hAnsi="Arial" w:eastAsia="Arial"/>
          <w:color w:val="000000"/>
          <w:spacing w:val="0"/>
          <w:w w:val="100"/>
          <w:sz w:val="24"/>
          <w:vertAlign w:val="baseline"/>
          <w:lang w:val="fr-FR"/>
        </w:rPr>
        <w:t xml:space="preserve">dans le cadre des marchés à bon de commande ;</w:t>
      </w:r>
    </w:p>
    <w:p>
      <w:pPr>
        <w:numPr>
          <w:ilvl w:val="0"/>
          <w:numId w:val="1"/>
        </w:numPr>
        <w:tabs>
          <w:tab w:val="clear" w:pos="360"/>
          <w:tab w:val="left" w:pos="2088"/>
        </w:tabs>
        <w:spacing w:before="0" w:after="0" w:line="259"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conventions de maîtrise d'ouvrage mandatée ;</w:t>
      </w:r>
    </w:p>
    <w:p>
      <w:pPr>
        <w:numPr>
          <w:ilvl w:val="0"/>
          <w:numId w:val="1"/>
        </w:numPr>
        <w:tabs>
          <w:tab w:val="clear" w:pos="360"/>
          <w:tab w:val="left" w:pos="2088"/>
        </w:tabs>
        <w:spacing w:before="0" w:after="0" w:line="284" w:lineRule="exact"/>
        <w:ind w:right="0" w:left="2088" w:hanging="360"/>
        <w:jc w:val="left"/>
        <w:textAlignment w:val="baseline"/>
        <w:rPr>
          <w:rFonts w:ascii="Arial" w:hAnsi="Arial" w:eastAsia="Arial"/>
          <w:color w:val="000000"/>
          <w:spacing w:val="10"/>
          <w:w w:val="100"/>
          <w:sz w:val="24"/>
          <w:vertAlign w:val="baseline"/>
          <w:lang w:val="fr-FR"/>
        </w:rPr>
      </w:pPr>
      <w:r>
        <w:rPr>
          <w:rFonts w:ascii="Arial" w:hAnsi="Arial" w:eastAsia="Arial"/>
          <w:color w:val="000000"/>
          <w:spacing w:val="10"/>
          <w:w w:val="100"/>
          <w:sz w:val="24"/>
          <w:vertAlign w:val="baseline"/>
          <w:lang w:val="fr-FR"/>
        </w:rPr>
        <w:t xml:space="preserve">les conventions avec les sociétés d'économies mixtes, les</w:t>
      </w:r>
    </w:p>
    <w:p>
      <w:pPr>
        <w:spacing w:before="11" w:after="0" w:line="281"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sociétés publiques locales ;</w:t>
      </w:r>
    </w:p>
    <w:p>
      <w:pPr>
        <w:spacing w:before="0" w:after="0" w:line="272"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certificats administratifs valant cession de créance ;</w:t>
      </w:r>
    </w:p>
    <w:p>
      <w:pPr>
        <w:numPr>
          <w:ilvl w:val="0"/>
          <w:numId w:val="1"/>
        </w:numPr>
        <w:tabs>
          <w:tab w:val="clear" w:pos="360"/>
          <w:tab w:val="left" w:pos="2088"/>
        </w:tabs>
        <w:spacing w:before="8" w:after="0" w:line="281"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remises de dette.</w:t>
      </w:r>
    </w:p>
    <w:p>
      <w:pPr>
        <w:spacing w:before="560" w:after="0" w:line="281" w:lineRule="exact"/>
        <w:ind w:right="0" w:left="0" w:firstLine="0"/>
        <w:jc w:val="left"/>
        <w:textAlignment w:val="baseline"/>
        <w:rPr>
          <w:rFonts w:ascii="Arial" w:hAnsi="Arial" w:eastAsia="Arial"/>
          <w:b w:val="true"/>
          <w:color w:val="000000"/>
          <w:spacing w:val="3"/>
          <w:w w:val="100"/>
          <w:sz w:val="24"/>
          <w:u w:val="single"/>
          <w:vertAlign w:val="baseline"/>
          <w:lang w:val="fr-FR"/>
        </w:rPr>
      </w:pPr>
      <w:r>
        <w:rPr>
          <w:rFonts w:ascii="Arial" w:hAnsi="Arial" w:eastAsia="Arial"/>
          <w:b w:val="true"/>
          <w:color w:val="000000"/>
          <w:spacing w:val="3"/>
          <w:w w:val="100"/>
          <w:sz w:val="24"/>
          <w:u w:val="single"/>
          <w:vertAlign w:val="baseline"/>
          <w:lang w:val="fr-FR"/>
        </w:rPr>
        <w:t xml:space="preserve">ARTICLE 4 </w:t>
      </w:r>
      <w:r>
        <w:rPr>
          <w:rFonts w:ascii="Arial" w:hAnsi="Arial" w:eastAsia="Arial"/>
          <w:b w:val="true"/>
          <w:color w:val="000000"/>
          <w:spacing w:val="3"/>
          <w:w w:val="100"/>
          <w:sz w:val="24"/>
          <w:vertAlign w:val="baseline"/>
          <w:lang w:val="fr-FR"/>
        </w:rPr>
        <w:t xml:space="preserve"> : </w:t>
      </w:r>
      <w:r>
        <w:rPr>
          <w:rFonts w:ascii="Arial" w:hAnsi="Arial" w:eastAsia="Arial"/>
          <w:color w:val="000000"/>
          <w:spacing w:val="3"/>
          <w:w w:val="100"/>
          <w:sz w:val="24"/>
          <w:vertAlign w:val="baseline"/>
          <w:lang w:val="fr-FR"/>
        </w:rPr>
        <w:t xml:space="preserve">Cette délégation concerne :</w:t>
      </w:r>
    </w:p>
    <w:p>
      <w:pPr>
        <w:numPr>
          <w:ilvl w:val="0"/>
          <w:numId w:val="1"/>
        </w:numPr>
        <w:tabs>
          <w:tab w:val="clear" w:pos="360"/>
          <w:tab w:val="left" w:pos="2088"/>
        </w:tabs>
        <w:spacing w:before="265" w:after="0" w:line="281"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Direction de la Culture et du Sport,</w:t>
      </w:r>
    </w:p>
    <w:p>
      <w:pPr>
        <w:spacing w:before="1" w:after="0" w:line="281" w:lineRule="exact"/>
        <w:ind w:right="0" w:left="1728" w:firstLine="0"/>
        <w:jc w:val="left"/>
        <w:textAlignment w:val="baseline"/>
        <w:rPr>
          <w:rFonts w:ascii="Arial" w:hAnsi="Arial" w:eastAsia="Arial"/>
          <w:color w:val="000000"/>
          <w:spacing w:val="5"/>
          <w:w w:val="100"/>
          <w:sz w:val="24"/>
          <w:vertAlign w:val="baseline"/>
          <w:lang w:val="fr-FR"/>
        </w:rPr>
      </w:pPr>
      <w:r>
        <w:rPr>
          <w:rFonts w:ascii="Arial" w:hAnsi="Arial" w:eastAsia="Arial"/>
          <w:color w:val="000000"/>
          <w:spacing w:val="5"/>
          <w:w w:val="100"/>
          <w:sz w:val="24"/>
          <w:vertAlign w:val="baseline"/>
          <w:lang w:val="fr-FR"/>
        </w:rPr>
        <w:t xml:space="preserve">- la Direction de l'Education,</w:t>
      </w:r>
    </w:p>
    <w:p>
      <w:pPr>
        <w:spacing w:before="0" w:after="0" w:line="276" w:lineRule="exact"/>
        <w:ind w:right="0" w:left="1728" w:firstLine="0"/>
        <w:jc w:val="left"/>
        <w:textAlignment w:val="baseline"/>
        <w:rPr>
          <w:rFonts w:ascii="Arial" w:hAnsi="Arial" w:eastAsia="Arial"/>
          <w:color w:val="000000"/>
          <w:spacing w:val="6"/>
          <w:w w:val="100"/>
          <w:sz w:val="24"/>
          <w:vertAlign w:val="baseline"/>
          <w:lang w:val="fr-FR"/>
        </w:rPr>
      </w:pPr>
      <w:r>
        <w:rPr>
          <w:rFonts w:ascii="Arial" w:hAnsi="Arial" w:eastAsia="Arial"/>
          <w:color w:val="000000"/>
          <w:spacing w:val="6"/>
          <w:w w:val="100"/>
          <w:sz w:val="24"/>
          <w:vertAlign w:val="baseline"/>
          <w:lang w:val="fr-FR"/>
        </w:rPr>
        <w:t xml:space="preserve">- la Direction de la Jeunesse</w:t>
      </w:r>
    </w:p>
    <w:p>
      <w:pPr>
        <w:numPr>
          <w:ilvl w:val="0"/>
          <w:numId w:val="1"/>
        </w:numPr>
        <w:tabs>
          <w:tab w:val="clear" w:pos="360"/>
          <w:tab w:val="left" w:pos="2088"/>
        </w:tabs>
        <w:spacing w:before="0" w:after="1583" w:line="277"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Mission Coopération Internationale et Régionale</w:t>
      </w:r>
    </w:p>
    <w:p>
      <w:pPr>
        <w:spacing w:before="0" w:after="1583" w:line="277" w:lineRule="exact"/>
        <w:sectPr>
          <w:type w:val="nextPage"/>
          <w:pgSz w:w="11902" w:h="16841" w:orient="portrait"/>
          <w:pgMar w:bottom="605" w:top="1220" w:right="1548" w:left="1354" w:header="720" w:footer="720"/>
          <w:titlePg w:val="false"/>
          <w:textDirection w:val="lrTb"/>
        </w:sectPr>
      </w:pPr>
    </w:p>
    <w:p>
      <w:pPr>
        <w:spacing w:before="0" w:after="0" w:line="218"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2</w:t>
      </w:r>
    </w:p>
    <w:p>
      <w:pPr>
        <w:sectPr>
          <w:type w:val="continuous"/>
          <w:pgSz w:w="11902" w:h="16841" w:orient="portrait"/>
          <w:pgMar w:bottom="605" w:top="1220" w:right="1548" w:left="1354" w:header="720" w:footer="720"/>
          <w:titlePg w:val="false"/>
          <w:textDirection w:val="lrTb"/>
        </w:sectPr>
      </w:pPr>
    </w:p>
    <w:p>
      <w:pPr>
        <w:spacing w:before="9" w:after="0" w:line="276"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5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En cas d'absence ou d'empêchement de Monsieur </w:t>
      </w:r>
      <w:r>
        <w:rPr>
          <w:rFonts w:ascii="Arial" w:hAnsi="Arial" w:eastAsia="Arial"/>
          <w:b w:val="true"/>
          <w:color w:val="000000"/>
          <w:spacing w:val="0"/>
          <w:w w:val="100"/>
          <w:sz w:val="24"/>
          <w:vertAlign w:val="baseline"/>
          <w:lang w:val="fr-FR"/>
        </w:rPr>
        <w:t xml:space="preserve">Ismaël LOCATE, </w:t>
      </w:r>
      <w:r>
        <w:rPr>
          <w:rFonts w:ascii="Arial" w:hAnsi="Arial" w:eastAsia="Arial"/>
          <w:color w:val="000000"/>
          <w:spacing w:val="0"/>
          <w:w w:val="100"/>
          <w:sz w:val="24"/>
          <w:vertAlign w:val="baseline"/>
          <w:lang w:val="fr-FR"/>
        </w:rPr>
        <w:t xml:space="preserve">la délégation pourra être exercée dans les mêmes conditions par ordre de priorité par :</w:t>
      </w:r>
    </w:p>
    <w:p>
      <w:pPr>
        <w:numPr>
          <w:ilvl w:val="0"/>
          <w:numId w:val="1"/>
        </w:numPr>
        <w:tabs>
          <w:tab w:val="clear" w:pos="360"/>
          <w:tab w:val="left" w:pos="2088"/>
        </w:tabs>
        <w:spacing w:before="277" w:after="0" w:line="276" w:lineRule="exact"/>
        <w:ind w:right="0" w:left="2088" w:hanging="360"/>
        <w:jc w:val="left"/>
        <w:textAlignment w:val="baseline"/>
        <w:rPr>
          <w:rFonts w:ascii="Arial" w:hAnsi="Arial" w:eastAsia="Arial"/>
          <w:b w:val="true"/>
          <w:color w:val="000000"/>
          <w:spacing w:val="-3"/>
          <w:w w:val="100"/>
          <w:sz w:val="24"/>
          <w:vertAlign w:val="baseline"/>
          <w:lang w:val="fr-FR"/>
        </w:rPr>
      </w:pPr>
      <w:r>
        <w:rPr>
          <w:rFonts w:ascii="Arial" w:hAnsi="Arial" w:eastAsia="Arial"/>
          <w:b w:val="true"/>
          <w:color w:val="000000"/>
          <w:spacing w:val="-3"/>
          <w:w w:val="100"/>
          <w:sz w:val="24"/>
          <w:vertAlign w:val="baseline"/>
          <w:lang w:val="fr-FR"/>
        </w:rPr>
        <w:t xml:space="preserve">Madame Catherine CHANE-KUNE, </w:t>
      </w:r>
      <w:r>
        <w:rPr>
          <w:rFonts w:ascii="Arial" w:hAnsi="Arial" w:eastAsia="Arial"/>
          <w:color w:val="000000"/>
          <w:spacing w:val="-3"/>
          <w:w w:val="100"/>
          <w:sz w:val="24"/>
          <w:vertAlign w:val="baseline"/>
          <w:lang w:val="fr-FR"/>
        </w:rPr>
        <w:t xml:space="preserve">Directrice de la Culture et du</w:t>
      </w:r>
    </w:p>
    <w:p>
      <w:pPr>
        <w:spacing w:before="0" w:after="0" w:line="272" w:lineRule="exact"/>
        <w:ind w:right="0" w:left="2088" w:firstLine="0"/>
        <w:jc w:val="left"/>
        <w:textAlignment w:val="baseline"/>
        <w:rPr>
          <w:rFonts w:ascii="Arial" w:hAnsi="Arial" w:eastAsia="Arial"/>
          <w:color w:val="000000"/>
          <w:spacing w:val="-4"/>
          <w:w w:val="100"/>
          <w:sz w:val="24"/>
          <w:vertAlign w:val="baseline"/>
          <w:lang w:val="fr-FR"/>
        </w:rPr>
      </w:pPr>
      <w:r>
        <w:rPr>
          <w:rFonts w:ascii="Arial" w:hAnsi="Arial" w:eastAsia="Arial"/>
          <w:color w:val="000000"/>
          <w:spacing w:val="-4"/>
          <w:w w:val="100"/>
          <w:sz w:val="24"/>
          <w:vertAlign w:val="baseline"/>
          <w:lang w:val="fr-FR"/>
        </w:rPr>
        <w:t xml:space="preserve">Sport,</w:t>
      </w:r>
    </w:p>
    <w:p>
      <w:pPr>
        <w:spacing w:before="6" w:after="0" w:line="276" w:lineRule="exact"/>
        <w:ind w:right="0" w:left="2088" w:firstLine="0"/>
        <w:jc w:val="left"/>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Monsieur Bruno OUDARD, </w:t>
      </w:r>
      <w:r>
        <w:rPr>
          <w:rFonts w:ascii="Arial" w:hAnsi="Arial" w:eastAsia="Arial"/>
          <w:color w:val="000000"/>
          <w:spacing w:val="-2"/>
          <w:w w:val="100"/>
          <w:sz w:val="24"/>
          <w:vertAlign w:val="baseline"/>
          <w:lang w:val="fr-FR"/>
        </w:rPr>
        <w:t xml:space="preserve">Directeur de l'Education,</w:t>
      </w:r>
    </w:p>
    <w:p>
      <w:pPr>
        <w:spacing w:before="0" w:after="0" w:line="274" w:lineRule="exact"/>
        <w:ind w:right="0" w:left="2088" w:firstLine="0"/>
        <w:jc w:val="left"/>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Monsieur Valère SITALAPRESAD, </w:t>
      </w:r>
      <w:r>
        <w:rPr>
          <w:rFonts w:ascii="Arial" w:hAnsi="Arial" w:eastAsia="Arial"/>
          <w:color w:val="000000"/>
          <w:spacing w:val="-2"/>
          <w:w w:val="100"/>
          <w:sz w:val="24"/>
          <w:vertAlign w:val="baseline"/>
          <w:lang w:val="fr-FR"/>
        </w:rPr>
        <w:t xml:space="preserve">Directeur de la Jeunesse,</w:t>
      </w:r>
    </w:p>
    <w:p>
      <w:pPr>
        <w:numPr>
          <w:ilvl w:val="0"/>
          <w:numId w:val="1"/>
        </w:numPr>
        <w:tabs>
          <w:tab w:val="clear" w:pos="360"/>
          <w:tab w:val="left" w:pos="2088"/>
        </w:tabs>
        <w:spacing w:before="5" w:after="0" w:line="276" w:lineRule="exact"/>
        <w:ind w:right="0" w:left="2088" w:hanging="360"/>
        <w:jc w:val="both"/>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Madame Isabelle CAUSSANEL-TALON, </w:t>
      </w:r>
      <w:r>
        <w:rPr>
          <w:rFonts w:ascii="Arial" w:hAnsi="Arial" w:eastAsia="Arial"/>
          <w:color w:val="000000"/>
          <w:spacing w:val="0"/>
          <w:w w:val="100"/>
          <w:sz w:val="24"/>
          <w:vertAlign w:val="baseline"/>
          <w:lang w:val="fr-FR"/>
        </w:rPr>
        <w:t xml:space="preserve">Responsable de la Mission Coopération Internationale et Régionale,</w:t>
      </w:r>
    </w:p>
    <w:p>
      <w:pPr>
        <w:spacing w:before="558" w:after="0" w:line="276"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6</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En cas de situation de conflit d'intérêts, dans le cadre de l'exercice de cette délégation, Monsieur Ismaël LOCATE, devra s'abstenir d'utiliser cette délégation, se déporter du dossier concerné et informer sans délai le Président du Conseil départemental ainsi que son supérieur hiérarchique par écrit des questions pour lesquelles il estime ne pas devoir exercer ses fonctions.</w:t>
      </w:r>
    </w:p>
    <w:p>
      <w:pPr>
        <w:tabs>
          <w:tab w:val="right" w:leader="none" w:pos="9000"/>
        </w:tabs>
        <w:spacing w:before="556" w:after="0" w:line="276" w:lineRule="exact"/>
        <w:ind w:right="0" w:left="0" w:firstLine="0"/>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7</w:t>
      </w:r>
      <w:r>
        <w:rPr>
          <w:rFonts w:ascii="Arial" w:hAnsi="Arial" w:eastAsia="Arial"/>
          <w:color w:val="000000"/>
          <w:spacing w:val="0"/>
          <w:w w:val="100"/>
          <w:sz w:val="24"/>
          <w:vertAlign w:val="baseline"/>
          <w:lang w:val="fr-FR"/>
        </w:rPr>
        <w:tab/>
      </w:r>
      <w:r>
        <w:rPr>
          <w:rFonts w:ascii="Arial" w:hAnsi="Arial" w:eastAsia="Arial"/>
          <w:color w:val="000000"/>
          <w:spacing w:val="0"/>
          <w:w w:val="100"/>
          <w:sz w:val="24"/>
          <w:vertAlign w:val="baseline"/>
          <w:lang w:val="fr-FR"/>
        </w:rPr>
        <w:t xml:space="preserve">L'arrêté n° ADS/260/2023 du 5 mai 2023 portant délégation de</w:t>
      </w:r>
    </w:p>
    <w:p>
      <w:pPr>
        <w:spacing w:before="0" w:after="0" w:line="276" w:lineRule="exact"/>
        <w:ind w:right="0" w:left="1728"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signature à Monsieur Ismaël LOCATE, Directeur Général Adjoint du Pôle Epanouissement est rapporté.</w:t>
      </w:r>
    </w:p>
    <w:p>
      <w:pPr>
        <w:spacing w:before="556" w:after="0" w:line="276"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8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Le Directeur Général des Services du Département est chargé de l'exécution du présent arrêté, qui sera notifié à l'intéressé, transmis à Monsieur le Préfet de la Région et du Département de la Réunion, et publié.</w:t>
      </w:r>
    </w:p>
    <w:p>
      <w:pPr>
        <w:spacing w:before="914" w:after="0" w:line="263" w:lineRule="exact"/>
        <w:ind w:right="0" w:left="0" w:firstLine="0"/>
        <w:jc w:val="right"/>
        <w:textAlignment w:val="baseline"/>
        <w:rPr>
          <w:rFonts w:ascii="Arial" w:hAnsi="Arial" w:eastAsia="Arial"/>
          <w:b w:val="true"/>
          <w:color w:val="000000"/>
          <w:spacing w:val="-16"/>
          <w:w w:val="100"/>
          <w:sz w:val="24"/>
          <w:vertAlign w:val="baseline"/>
          <w:lang w:val="fr-FR"/>
        </w:rPr>
      </w:pPr>
      <w:r>
        <w:pict>
          <v:shapetype id="_x0000_t6" coordsize="21600,21600" o:spt="202" path="m,l,21600r21600,l21600,xe">
            <v:stroke joinstyle="miter"/>
            <v:path gradientshapeok="t" o:connecttype="rect"/>
          </v:shapetype>
          <v:shape id="_x0000_s5" type="#_x0000_t6" filled="f" stroked="f" style="position:absolute;width:258.35pt;height:226.55pt;z-index:-999;margin-left:73.8pt;margin-top:505.7pt;mso-wrap-distance-left:0pt;mso-wrap-distance-right:0pt;mso-position-horizontal-relative:page;mso-position-vertical-relative:page">
            <w10:wrap type="square" side="both"/>
            <v:fill opacity="1" o:opacity2="1" recolor="f" rotate="f" type="solid"/>
            <v:textbox inset="0pt, 0pt, 0pt, 0pt">
              <w:txbxContent>
                <w:p>
                  <w:pPr>
                    <w:spacing w:before="369" w:after="2242" w:line="240" w:lineRule="auto"/>
                    <w:ind w:right="1118" w:left="3746"/>
                    <w:jc w:val="left"/>
                    <w:textAlignment w:val="baseline"/>
                  </w:pPr>
                  <w:r>
                    <w:drawing>
                      <wp:inline>
                        <wp:extent cx="192405" cy="121920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92405" cy="1219200"/>
                                </a:xfrm>
                                <a:prstGeom prst="rect"/>
                              </pic:spPr>
                            </pic:pic>
                          </a:graphicData>
                        </a:graphic>
                      </wp:inline>
                    </w:drawing>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20.35pt;height:226.55pt;z-index:-999;margin-left:403.45pt;margin-top:505.7pt;mso-wrap-distance-left:0pt;mso-wrap-distance-right:0pt;mso-position-horizontal-relative:page;mso-position-vertical-relative:page">
            <w10:wrap type="square" side="both"/>
            <v:fill opacity="1" o:opacity2="1" recolor="f" rotate="f" type="solid"/>
            <v:textbox inset="0pt, 0pt, 0pt, 0pt">
              <w:txbxContent>
                <w:p>
                  <w:pPr>
                    <w:spacing w:before="369" w:after="2242" w:line="240" w:lineRule="auto"/>
                    <w:ind w:right="1414" w:left="33"/>
                    <w:jc w:val="left"/>
                    <w:textAlignment w:val="baseline"/>
                  </w:pPr>
                  <w:r>
                    <w:drawing>
                      <wp:inline>
                        <wp:extent cx="609600" cy="121920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609600" cy="1219200"/>
                                </a:xfrm>
                                <a:prstGeom prst="rect"/>
                              </pic:spPr>
                            </pic:pic>
                          </a:graphicData>
                        </a:graphic>
                      </wp:inline>
                    </w:drawing>
                  </w:r>
                </w:p>
              </w:txbxContent>
            </v:textbox>
          </v:shape>
        </w:pict>
      </w:r>
      <w:r>
        <w:rPr>
          <w:rFonts w:ascii="Arial" w:hAnsi="Arial" w:eastAsia="Arial"/>
          <w:b w:val="true"/>
          <w:color w:val="000000"/>
          <w:spacing w:val="-16"/>
          <w:w w:val="100"/>
          <w:sz w:val="24"/>
          <w:vertAlign w:val="baseline"/>
          <w:lang w:val="fr-FR"/>
        </w:rPr>
        <w:t xml:space="preserve">LE PRESIDENT DU CONSEIL DEPARTEMENTAL</w:t>
      </w:r>
    </w:p>
    <w:p>
      <w:pPr>
        <w:spacing w:before="2056" w:after="0" w:line="298" w:lineRule="exact"/>
        <w:ind w:right="0" w:left="0" w:firstLine="0"/>
        <w:jc w:val="right"/>
        <w:textAlignment w:val="baseline"/>
        <w:rPr>
          <w:rFonts w:ascii="Arial" w:hAnsi="Arial" w:eastAsia="Arial"/>
          <w:b w:val="true"/>
          <w:color w:val="000000"/>
          <w:spacing w:val="-13"/>
          <w:w w:val="100"/>
          <w:sz w:val="24"/>
          <w:vertAlign w:val="baseline"/>
          <w:lang w:val="fr-FR"/>
        </w:rPr>
      </w:pPr>
      <w:r>
        <w:rPr>
          <w:rFonts w:ascii="Arial" w:hAnsi="Arial" w:eastAsia="Arial"/>
          <w:b w:val="true"/>
          <w:color w:val="000000"/>
          <w:spacing w:val="-13"/>
          <w:w w:val="100"/>
          <w:sz w:val="24"/>
          <w:vertAlign w:val="baseline"/>
          <w:lang w:val="fr-FR"/>
        </w:rPr>
        <w:t xml:space="preserve">Cyrille MELC</w:t>
      </w:r>
    </w:p>
    <w:p>
      <w:pPr>
        <w:spacing w:before="2107" w:after="0" w:line="232" w:lineRule="exact"/>
        <w:ind w:right="360" w:left="0"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NB : Le présent arrêté pourra faire l'objet d'un recours contentieux devant le Tribunal administratif de Saint-Denis, dans un délai de deux mois à compter de sa publication.</w:t>
      </w:r>
    </w:p>
    <w:p>
      <w:pPr>
        <w:spacing w:before="492" w:after="0" w:line="228"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3</w:t>
      </w:r>
    </w:p>
    <w:sectPr>
      <w:type w:val="nextPage"/>
      <w:pgSz w:w="11899" w:h="16838" w:orient="portrait"/>
      <w:pgMar w:bottom="642" w:top="940" w:right="1423" w:left="147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color w:val="000000"/>
        <w:spacing w:val="0"/>
        <w:w w:val="100"/>
        <w:sz w:val="24"/>
        <w:vertAlign w:val="baseline"/>
        <w:lang w:val="fr-FR"/>
      </w:rPr>
    </w:lvl>
  </w:abstractNum>
  <w:abstractNum w:abstractNumId="2">
    <w:lvl w:ilvl="0">
      <w:start w:val="0"/>
      <w:numFmt w:val="bullet"/>
      <w:lvlText w:val="o"/>
      <w:pPr>
        <w:tabs>
          <w:tab w:val="left" w:pos="360"/>
        </w:tabs>
      </w:pPr>
      <w:rPr>
        <w:rFonts w:ascii="Courier New" w:hAnsi="Courier New" w:eastAsia="Courier New"/>
        <w:color w:val="000000"/>
        <w:spacing w:val="-2"/>
        <w:w w:val="100"/>
        <w:sz w:val="24"/>
        <w:vertAlign w:val="baseline"/>
        <w:lang w:val="fr-FR"/>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2023-06-23T09:29:23Z</dcterms:created>
  <dcterms:modified xsi:type="dcterms:W3CDTF">2023-06-23T09:29:23Z</dcterms:modified>
</cp:coreProperties>
</file>