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412" w:after="0" w:line="20" w:lineRule="exact"/>
      </w:pPr>
    </w:p>
    <w:tbl>
      <w:tblPr>
        <w:jc w:val="left"/>
        <w:tblLayout w:type="fixed"/>
        <w:tblCellMar>
          <w:left w:w="0" w:type="dxa"/>
          <w:right w:w="0" w:type="dxa"/>
        </w:tblCellMar>
      </w:tblPr>
      <w:tblGrid>
        <w:gridCol w:w="424"/>
        <w:gridCol w:w="784"/>
        <w:gridCol w:w="3144"/>
        <w:gridCol w:w="6508"/>
      </w:tblGrid>
      <w:tr>
        <w:trPr>
          <w:trHeight w:val="1935" w:hRule="exact"/>
        </w:trPr>
        <w:tc>
          <w:tcPr>
            <w:tcW w:w="4352" w:type="dxa"/>
            <w:gridSpan w:val="3"/>
            <w:tcBorders>
              <w:top w:val="none"/>
              <w:left w:val="none"/>
              <w:bottom w:val="none"/>
              <w:right w:val="none"/>
            </w:tcBorders>
            <w:textDirection w:val="lrTb"/>
            <w:vAlign w:val="top"/>
          </w:tcPr>
          <w:p>
            <w:pPr>
              <w:spacing w:before="0" w:after="0" w:line="920" w:lineRule="exact"/>
              <w:ind w:right="3125" w:left="0" w:firstLine="0"/>
              <w:jc w:val="right"/>
              <w:textAlignment w:val="baseline"/>
              <w:rPr>
                <w:rFonts w:ascii="Verdana" w:hAnsi="Verdana" w:eastAsia="Verdana"/>
                <w:b w:val="true"/>
                <w:color w:val="000000"/>
                <w:spacing w:val="0"/>
                <w:w w:val="90"/>
                <w:sz w:val="87"/>
                <w:vertAlign w:val="subscript"/>
                <w:lang w:val="fr-FR"/>
              </w:rPr>
            </w:pPr>
            <w:r>
              <w:rPr>
                <w:rFonts w:ascii="Verdana" w:hAnsi="Verdana" w:eastAsia="Verdana"/>
                <w:b w:val="true"/>
                <w:color w:val="000000"/>
                <w:spacing w:val="0"/>
                <w:w w:val="90"/>
                <w:sz w:val="87"/>
                <w:vertAlign w:val="subscript"/>
                <w:lang w:val="fr-FR"/>
              </w:rPr>
              <w:t xml:space="preserve">ria</w:t>
            </w:r>
            <w:r>
              <w:rPr>
                <w:rFonts w:ascii="Verdana" w:hAnsi="Verdana" w:eastAsia="Verdana"/>
                <w:b w:val="true"/>
                <w:color w:val="000000"/>
                <w:spacing w:val="0"/>
                <w:w w:val="90"/>
                <w:sz w:val="87"/>
                <w:vertAlign w:val="baseline"/>
                <w:lang w:val="fr-FR"/>
              </w:rPr>
              <w:t xml:space="preserve">
</w:t>
            </w:r>
          </w:p>
          <w:p>
            <w:pPr>
              <w:spacing w:before="338" w:after="0" w:line="168" w:lineRule="exact"/>
              <w:ind w:right="2844" w:left="0" w:firstLine="0"/>
              <w:jc w:val="right"/>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DÉPARTEMENT</w:t>
            </w:r>
          </w:p>
          <w:p>
            <w:pPr>
              <w:spacing w:before="0" w:after="0" w:line="502" w:lineRule="exact"/>
              <w:ind w:right="2844" w:left="0" w:firstLine="0"/>
              <w:jc w:val="right"/>
              <w:textAlignment w:val="baseline"/>
              <w:rPr>
                <w:rFonts w:ascii="Verdana" w:hAnsi="Verdana" w:eastAsia="Verdana"/>
                <w:b w:val="true"/>
                <w:color w:val="000000"/>
                <w:spacing w:val="0"/>
                <w:w w:val="55"/>
                <w:sz w:val="38"/>
                <w:vertAlign w:val="baseline"/>
                <w:lang w:val="fr-FR"/>
              </w:rPr>
            </w:pPr>
            <w:r>
              <w:rPr>
                <w:rFonts w:ascii="Verdana" w:hAnsi="Verdana" w:eastAsia="Verdana"/>
                <w:b w:val="true"/>
                <w:color w:val="000000"/>
                <w:spacing w:val="0"/>
                <w:w w:val="55"/>
                <w:sz w:val="38"/>
                <w:vertAlign w:val="baseline"/>
                <w:lang w:val="fr-FR"/>
              </w:rPr>
              <w:t xml:space="preserve">Réun</w:t>
            </w:r>
            <w:r>
              <w:rPr>
                <w:rFonts w:ascii="Verdana" w:hAnsi="Verdana" w:eastAsia="Verdana"/>
                <w:b w:val="true"/>
                <w:color w:val="000000"/>
                <w:spacing w:val="0"/>
                <w:w w:val="55"/>
                <w:sz w:val="38"/>
                <w:vertAlign w:val="baseline"/>
                <w:lang w:val="fr-FR"/>
              </w:rPr>
              <w:t xml:space="preserve">ion</w:t>
            </w:r>
          </w:p>
        </w:tc>
        <w:tc>
          <w:tcPr>
            <w:tcW w:w="6508" w:type="dxa"/>
            <w:vMerge w:val="restart"/>
            <w:tcBorders>
              <w:top w:val="none"/>
              <w:left w:val="none"/>
              <w:bottom w:val="none"/>
              <w:right w:val="none"/>
            </w:tcBorders>
            <w:textDirection w:val="lrTb"/>
            <w:vAlign w:val="top"/>
          </w:tcPr>
          <w:p>
            <w:pPr>
              <w:spacing w:before="0" w:after="0" w:line="237" w:lineRule="exact"/>
              <w:ind w:right="3912" w:left="0" w:firstLine="0"/>
              <w:jc w:val="right"/>
              <w:textAlignment w:val="baseline"/>
              <w:rPr>
                <w:rFonts w:ascii="Times New Roman" w:hAnsi="Times New Roman" w:eastAsia="Times New Roman"/>
                <w:i w:val="true"/>
                <w:color w:val="000000"/>
                <w:spacing w:val="0"/>
                <w:w w:val="100"/>
                <w:sz w:val="21"/>
                <w:vertAlign w:val="baseline"/>
                <w:lang w:val="fr-FR"/>
              </w:rPr>
            </w:pPr>
            <w:r>
              <w:rPr>
                <w:rFonts w:ascii="Times New Roman" w:hAnsi="Times New Roman" w:eastAsia="Times New Roman"/>
                <w:i w:val="true"/>
                <w:color w:val="000000"/>
                <w:spacing w:val="0"/>
                <w:w w:val="100"/>
                <w:sz w:val="21"/>
                <w:vertAlign w:val="baseline"/>
                <w:lang w:val="fr-FR"/>
              </w:rPr>
              <w:t xml:space="preserve">République Française</w:t>
            </w:r>
          </w:p>
          <w:p>
            <w:pPr>
              <w:spacing w:before="385" w:after="0" w:line="189" w:lineRule="exact"/>
              <w:ind w:right="672"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23 juin 2023</w:t>
            </w:r>
          </w:p>
          <w:p>
            <w:pPr>
              <w:spacing w:before="944" w:after="19" w:line="254" w:lineRule="exact"/>
              <w:ind w:right="2292" w:left="0" w:firstLine="0"/>
              <w:jc w:val="righ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Saint-Louis, le 26 mai 2023</w:t>
            </w:r>
          </w:p>
        </w:tc>
      </w:tr>
      <w:tr>
        <w:trPr>
          <w:trHeight w:val="108" w:hRule="exact"/>
        </w:trPr>
        <w:tc>
          <w:tcPr>
            <w:tcW w:w="424" w:type="dxa"/>
            <w:tcBorders>
              <w:top w:val="none"/>
              <w:left w:val="none"/>
              <w:bottom w:val="none"/>
              <w:right w:val="none"/>
            </w:tcBorders>
            <w:textDirection w:val="lrTb"/>
            <w:vAlign w:val="top"/>
          </w:tcPr>
          <w:p/>
        </w:tc>
        <w:tc>
          <w:tcPr>
            <w:tcW w:w="784" w:type="dxa"/>
            <w:tcBorders>
              <w:top w:val="single" w:sz="14" w:color="000000"/>
              <w:left w:val="none"/>
              <w:bottom w:val="none"/>
              <w:right w:val="none"/>
            </w:tcBorders>
            <w:textDirection w:val="lrTb"/>
            <w:vAlign w:val="top"/>
          </w:tcPr>
          <w:p/>
        </w:tc>
        <w:tc>
          <w:tcPr>
            <w:tcW w:w="3144" w:type="dxa"/>
            <w:tcBorders>
              <w:top w:val="none"/>
              <w:left w:val="none"/>
              <w:bottom w:val="none"/>
              <w:right w:val="none"/>
            </w:tcBorders>
            <w:textDirection w:val="lrTb"/>
            <w:vAlign w:val="top"/>
          </w:tcPr>
          <w:p/>
        </w:tc>
        <w:tc>
          <w:tcPr>
            <w:tcW w:w="6508" w:type="dxa"/>
            <w:vMerge w:val="continue"/>
            <w:tcBorders>
              <w:top w:val="none"/>
              <w:left w:val="none"/>
              <w:bottom w:val="none"/>
              <w:right w:val="none"/>
            </w:tcBorders>
            <w:textDirection w:val="lrTb"/>
            <w:vAlign w:val="top"/>
          </w:tcPr>
          <w:p/>
        </w:tc>
      </w:tr>
      <w:tr>
        <w:trPr>
          <w:trHeight w:val="630" w:hRule="exact"/>
        </w:trPr>
        <w:tc>
          <w:tcPr>
            <w:tcW w:w="4352" w:type="dxa"/>
            <w:gridSpan w:val="3"/>
            <w:tcBorders>
              <w:top w:val="none"/>
              <w:left w:val="none"/>
              <w:bottom w:val="none"/>
              <w:right w:val="none"/>
            </w:tcBorders>
            <w:textDirection w:val="lrTb"/>
            <w:vAlign w:val="top"/>
          </w:tcPr>
          <w:p>
            <w:pPr>
              <w:spacing w:before="147" w:after="12" w:line="230" w:lineRule="exact"/>
              <w:ind w:right="684" w:left="0"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Réf • </w:t>
            </w:r>
            <w:r>
              <w:rPr>
                <w:rFonts w:ascii="Times New Roman" w:hAnsi="Times New Roman" w:eastAsia="Times New Roman"/>
                <w:color w:val="000000"/>
                <w:spacing w:val="0"/>
                <w:w w:val="100"/>
                <w:sz w:val="16"/>
                <w:vertAlign w:val="baseline"/>
                <w:lang w:val="fr-FR"/>
              </w:rPr>
              <w:t xml:space="preserve">DRD UTR SUD DPR URBAN-2023-05-26-16346 Dossier suivi par : F. Maillot</w:t>
            </w:r>
          </w:p>
        </w:tc>
        <w:tc>
          <w:tcPr>
            <w:tcW w:w="6508" w:type="dxa"/>
            <w:tcBorders>
              <w:top w:val="none"/>
              <w:left w:val="none"/>
              <w:bottom w:val="none"/>
              <w:right w:val="none"/>
            </w:tcBorders>
            <w:textDirection w:val="lrTb"/>
            <w:vAlign w:val="top"/>
          </w:tcPr>
          <w:p/>
        </w:tc>
      </w:tr>
    </w:tbl>
    <w:p>
      <w:pPr>
        <w:spacing w:before="0" w:after="196" w:line="20" w:lineRule="exact"/>
      </w:pPr>
    </w:p>
    <w:p>
      <w:pPr>
        <w:spacing w:before="48" w:after="0" w:line="341" w:lineRule="exact"/>
        <w:ind w:right="0" w:left="4968" w:firstLine="0"/>
        <w:jc w:val="left"/>
        <w:textAlignment w:val="baseline"/>
        <w:rPr>
          <w:rFonts w:ascii="Times New Roman" w:hAnsi="Times New Roman" w:eastAsia="Times New Roman"/>
          <w:color w:val="000000"/>
          <w:spacing w:val="-30"/>
          <w:w w:val="100"/>
          <w:sz w:val="34"/>
          <w:vertAlign w:val="baseline"/>
          <w:lang w:val="fr-FR"/>
        </w:rPr>
      </w:pPr>
      <w:r>
        <w:rPr>
          <w:rFonts w:ascii="Times New Roman" w:hAnsi="Times New Roman" w:eastAsia="Times New Roman"/>
          <w:color w:val="000000"/>
          <w:spacing w:val="-30"/>
          <w:w w:val="100"/>
          <w:sz w:val="34"/>
          <w:vertAlign w:val="baseline"/>
          <w:lang w:val="fr-FR"/>
        </w:rPr>
        <w:t xml:space="preserve">ROUTE DEPARTEMENTALE</w:t>
      </w:r>
    </w:p>
    <w:p>
      <w:pPr>
        <w:spacing w:before="0" w:after="0" w:line="252" w:lineRule="exact"/>
        <w:ind w:right="0" w:left="5544" w:firstLine="0"/>
        <w:jc w:val="left"/>
        <w:textAlignment w:val="baseline"/>
        <w:rPr>
          <w:rFonts w:ascii="Times New Roman" w:hAnsi="Times New Roman" w:eastAsia="Times New Roman"/>
          <w:color w:val="000000"/>
          <w:spacing w:val="21"/>
          <w:w w:val="100"/>
          <w:sz w:val="21"/>
          <w:vertAlign w:val="baseline"/>
          <w:lang w:val="fr-FR"/>
        </w:rPr>
      </w:pPr>
      <w:r>
        <w:rPr>
          <w:rFonts w:ascii="Times New Roman" w:hAnsi="Times New Roman" w:eastAsia="Times New Roman"/>
          <w:color w:val="000000"/>
          <w:spacing w:val="21"/>
          <w:w w:val="100"/>
          <w:sz w:val="21"/>
          <w:vertAlign w:val="baseline"/>
          <w:lang w:val="fr-FR"/>
        </w:rPr>
        <w:t xml:space="preserve">PERMISSION DE VOIRIE</w:t>
      </w:r>
    </w:p>
    <w:p>
      <w:pPr>
        <w:spacing w:before="27" w:after="0" w:line="254" w:lineRule="exact"/>
        <w:ind w:right="0" w:left="6552"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ET</w:t>
      </w:r>
    </w:p>
    <w:p>
      <w:pPr>
        <w:spacing w:before="19" w:after="248" w:line="254" w:lineRule="exact"/>
        <w:ind w:right="0" w:left="4824" w:firstLine="0"/>
        <w:jc w:val="left"/>
        <w:textAlignment w:val="baseline"/>
        <w:rPr>
          <w:rFonts w:ascii="Times New Roman" w:hAnsi="Times New Roman" w:eastAsia="Times New Roman"/>
          <w:color w:val="000000"/>
          <w:spacing w:val="23"/>
          <w:w w:val="100"/>
          <w:sz w:val="21"/>
          <w:vertAlign w:val="baseline"/>
          <w:lang w:val="fr-FR"/>
        </w:rPr>
      </w:pPr>
      <w:r>
        <w:rPr>
          <w:rFonts w:ascii="Times New Roman" w:hAnsi="Times New Roman" w:eastAsia="Times New Roman"/>
          <w:color w:val="000000"/>
          <w:spacing w:val="23"/>
          <w:w w:val="100"/>
          <w:sz w:val="21"/>
          <w:vertAlign w:val="baseline"/>
          <w:lang w:val="fr-FR"/>
        </w:rPr>
        <w:t xml:space="preserve">ACCORD TECHNIQUE PREALABLE</w:t>
      </w:r>
    </w:p>
    <w:p>
      <w:pPr>
        <w:spacing w:before="66" w:after="0" w:line="189" w:lineRule="exact"/>
        <w:ind w:right="0" w:left="4824" w:firstLine="0"/>
        <w:jc w:val="left"/>
        <w:textAlignment w:val="baseline"/>
        <w:rPr>
          <w:rFonts w:ascii="Times New Roman" w:hAnsi="Times New Roman" w:eastAsia="Times New Roman"/>
          <w:color w:val="000000"/>
          <w:spacing w:val="25"/>
          <w:w w:val="100"/>
          <w:sz w:val="16"/>
          <w:vertAlign w:val="baseline"/>
          <w:lang w:val="fr-FR"/>
        </w:rPr>
      </w:pPr>
      <w:r>
        <w:pict>
          <v:line strokeweight="0.7pt" strokecolor="#000000" from="385.55pt,246.95pt" to="415.5pt,246.95pt" style="position:absolute;mso-position-horizontal-relative:page;mso-position-vertical-relative:page;">
            <v:stroke dashstyle="solid"/>
          </v:line>
        </w:pict>
      </w:r>
      <w:r>
        <w:rPr>
          <w:rFonts w:ascii="Times New Roman" w:hAnsi="Times New Roman" w:eastAsia="Times New Roman"/>
          <w:color w:val="000000"/>
          <w:spacing w:val="25"/>
          <w:w w:val="100"/>
          <w:sz w:val="16"/>
          <w:vertAlign w:val="baseline"/>
          <w:lang w:val="fr-FR"/>
        </w:rPr>
        <w:t xml:space="preserve">EXECUTION DES TRAVAUX SUR DOMAINE PUBLIC</w:t>
      </w:r>
    </w:p>
    <w:p>
      <w:pPr>
        <w:spacing w:before="21" w:after="0" w:line="254" w:lineRule="exact"/>
        <w:ind w:right="0" w:left="6624"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(ACCES)</w:t>
      </w:r>
    </w:p>
    <w:p>
      <w:pPr>
        <w:spacing w:before="27" w:after="0" w:line="254" w:lineRule="exact"/>
        <w:ind w:right="0" w:left="288" w:firstLine="0"/>
        <w:jc w:val="left"/>
        <w:textAlignment w:val="baseline"/>
        <w:rPr>
          <w:rFonts w:ascii="Times New Roman" w:hAnsi="Times New Roman" w:eastAsia="Times New Roman"/>
          <w:color w:val="000000"/>
          <w:spacing w:val="16"/>
          <w:w w:val="100"/>
          <w:sz w:val="21"/>
          <w:vertAlign w:val="baseline"/>
          <w:lang w:val="fr-FR"/>
        </w:rPr>
      </w:pPr>
      <w:r>
        <w:rPr>
          <w:rFonts w:ascii="Times New Roman" w:hAnsi="Times New Roman" w:eastAsia="Times New Roman"/>
          <w:color w:val="000000"/>
          <w:spacing w:val="16"/>
          <w:w w:val="100"/>
          <w:sz w:val="21"/>
          <w:vertAlign w:val="baseline"/>
          <w:lang w:val="fr-FR"/>
        </w:rPr>
        <w:t xml:space="preserve">Nom et prénom : Fabrice CHELBON</w:t>
      </w:r>
    </w:p>
    <w:p>
      <w:pPr>
        <w:spacing w:before="27" w:after="0" w:line="254" w:lineRule="exact"/>
        <w:ind w:right="0" w:left="2016" w:firstLine="0"/>
        <w:jc w:val="left"/>
        <w:textAlignment w:val="baseline"/>
        <w:rPr>
          <w:rFonts w:ascii="Times New Roman" w:hAnsi="Times New Roman" w:eastAsia="Times New Roman"/>
          <w:color w:val="000000"/>
          <w:spacing w:val="11"/>
          <w:w w:val="100"/>
          <w:sz w:val="21"/>
          <w:vertAlign w:val="baseline"/>
          <w:lang w:val="fr-FR"/>
        </w:rPr>
      </w:pPr>
      <w:r>
        <w:rPr>
          <w:rFonts w:ascii="Times New Roman" w:hAnsi="Times New Roman" w:eastAsia="Times New Roman"/>
          <w:color w:val="000000"/>
          <w:spacing w:val="11"/>
          <w:w w:val="100"/>
          <w:sz w:val="21"/>
          <w:vertAlign w:val="baseline"/>
          <w:lang w:val="fr-FR"/>
        </w:rPr>
        <w:t xml:space="preserve">26 A rue Voltaire- Les Makes</w:t>
      </w:r>
    </w:p>
    <w:p>
      <w:pPr>
        <w:spacing w:before="19" w:after="0" w:line="254" w:lineRule="exact"/>
        <w:ind w:right="0" w:left="2016" w:firstLine="0"/>
        <w:jc w:val="left"/>
        <w:textAlignment w:val="baseline"/>
        <w:rPr>
          <w:rFonts w:ascii="Times New Roman" w:hAnsi="Times New Roman" w:eastAsia="Times New Roman"/>
          <w:color w:val="000000"/>
          <w:spacing w:val="11"/>
          <w:w w:val="100"/>
          <w:sz w:val="21"/>
          <w:vertAlign w:val="baseline"/>
          <w:lang w:val="fr-FR"/>
        </w:rPr>
      </w:pPr>
      <w:r>
        <w:rPr>
          <w:rFonts w:ascii="Times New Roman" w:hAnsi="Times New Roman" w:eastAsia="Times New Roman"/>
          <w:color w:val="000000"/>
          <w:spacing w:val="11"/>
          <w:w w:val="100"/>
          <w:sz w:val="21"/>
          <w:vertAlign w:val="baseline"/>
          <w:lang w:val="fr-FR"/>
        </w:rPr>
        <w:t xml:space="preserve">97421 La Rivière Saint-Louis</w:t>
      </w:r>
    </w:p>
    <w:p>
      <w:pPr>
        <w:spacing w:before="27" w:after="0" w:line="254" w:lineRule="exact"/>
        <w:ind w:right="0" w:left="288" w:firstLine="0"/>
        <w:jc w:val="left"/>
        <w:textAlignment w:val="baseline"/>
        <w:rPr>
          <w:rFonts w:ascii="Times New Roman" w:hAnsi="Times New Roman" w:eastAsia="Times New Roman"/>
          <w:color w:val="000000"/>
          <w:spacing w:val="10"/>
          <w:w w:val="100"/>
          <w:sz w:val="21"/>
          <w:vertAlign w:val="baseline"/>
          <w:lang w:val="fr-FR"/>
        </w:rPr>
      </w:pPr>
      <w:r>
        <w:rPr>
          <w:rFonts w:ascii="Times New Roman" w:hAnsi="Times New Roman" w:eastAsia="Times New Roman"/>
          <w:color w:val="000000"/>
          <w:spacing w:val="10"/>
          <w:w w:val="100"/>
          <w:sz w:val="21"/>
          <w:vertAlign w:val="baseline"/>
          <w:lang w:val="fr-FR"/>
        </w:rPr>
        <w:t xml:space="preserve">Route Départementale n° : 20</w:t>
      </w:r>
    </w:p>
    <w:p>
      <w:pPr>
        <w:spacing w:before="20" w:after="0" w:line="254" w:lineRule="exact"/>
        <w:ind w:right="0" w:left="288" w:firstLine="0"/>
        <w:jc w:val="left"/>
        <w:textAlignment w:val="baseline"/>
        <w:rPr>
          <w:rFonts w:ascii="Times New Roman" w:hAnsi="Times New Roman" w:eastAsia="Times New Roman"/>
          <w:color w:val="000000"/>
          <w:spacing w:val="9"/>
          <w:w w:val="100"/>
          <w:sz w:val="21"/>
          <w:vertAlign w:val="baseline"/>
          <w:lang w:val="fr-FR"/>
        </w:rPr>
      </w:pPr>
      <w:r>
        <w:rPr>
          <w:rFonts w:ascii="Times New Roman" w:hAnsi="Times New Roman" w:eastAsia="Times New Roman"/>
          <w:color w:val="000000"/>
          <w:spacing w:val="9"/>
          <w:w w:val="100"/>
          <w:sz w:val="21"/>
          <w:vertAlign w:val="baseline"/>
          <w:lang w:val="fr-FR"/>
        </w:rPr>
        <w:t xml:space="preserve">Points de repères : 10+050</w:t>
      </w:r>
    </w:p>
    <w:p>
      <w:pPr>
        <w:spacing w:before="27" w:after="0" w:line="254" w:lineRule="exact"/>
        <w:ind w:right="0" w:left="288" w:firstLine="0"/>
        <w:jc w:val="left"/>
        <w:textAlignment w:val="baseline"/>
        <w:rPr>
          <w:rFonts w:ascii="Times New Roman" w:hAnsi="Times New Roman" w:eastAsia="Times New Roman"/>
          <w:color w:val="000000"/>
          <w:spacing w:val="10"/>
          <w:w w:val="100"/>
          <w:sz w:val="21"/>
          <w:vertAlign w:val="baseline"/>
          <w:lang w:val="fr-FR"/>
        </w:rPr>
      </w:pPr>
      <w:r>
        <w:rPr>
          <w:rFonts w:ascii="Times New Roman" w:hAnsi="Times New Roman" w:eastAsia="Times New Roman"/>
          <w:color w:val="000000"/>
          <w:spacing w:val="10"/>
          <w:w w:val="100"/>
          <w:sz w:val="21"/>
          <w:vertAlign w:val="baseline"/>
          <w:lang w:val="fr-FR"/>
        </w:rPr>
        <w:t xml:space="preserve">Commune : Saint-Louis</w:t>
      </w:r>
    </w:p>
    <w:p>
      <w:pPr>
        <w:spacing w:before="19" w:after="0" w:line="251" w:lineRule="exact"/>
        <w:ind w:right="0" w:left="288" w:firstLine="0"/>
        <w:jc w:val="left"/>
        <w:textAlignment w:val="baseline"/>
        <w:rPr>
          <w:rFonts w:ascii="Times New Roman" w:hAnsi="Times New Roman" w:eastAsia="Times New Roman"/>
          <w:color w:val="000000"/>
          <w:spacing w:val="8"/>
          <w:w w:val="100"/>
          <w:sz w:val="21"/>
          <w:vertAlign w:val="baseline"/>
          <w:lang w:val="fr-FR"/>
        </w:rPr>
      </w:pPr>
      <w:r>
        <w:rPr>
          <w:rFonts w:ascii="Times New Roman" w:hAnsi="Times New Roman" w:eastAsia="Times New Roman"/>
          <w:color w:val="000000"/>
          <w:spacing w:val="8"/>
          <w:w w:val="100"/>
          <w:sz w:val="21"/>
          <w:vertAlign w:val="baseline"/>
          <w:lang w:val="fr-FR"/>
        </w:rPr>
        <w:t xml:space="preserve">Parcelle : CI 874</w:t>
      </w:r>
    </w:p>
    <w:p>
      <w:pPr>
        <w:spacing w:before="0" w:after="0" w:line="340" w:lineRule="exact"/>
        <w:ind w:right="0" w:left="0" w:firstLine="0"/>
        <w:jc w:val="center"/>
        <w:textAlignment w:val="baseline"/>
        <w:rPr>
          <w:rFonts w:ascii="Times New Roman" w:hAnsi="Times New Roman" w:eastAsia="Times New Roman"/>
          <w:color w:val="000000"/>
          <w:spacing w:val="76"/>
          <w:w w:val="100"/>
          <w:sz w:val="34"/>
          <w:vertAlign w:val="baseline"/>
          <w:lang w:val="fr-FR"/>
        </w:rPr>
      </w:pPr>
      <w:r>
        <w:pict>
          <v:line strokeweight="0.7pt" strokecolor="#000000" from="307.45pt,378.7pt" to="497.2pt,378.7pt" style="position:absolute;mso-position-horizontal-relative:page;mso-position-vertical-relative:page;">
            <v:stroke dashstyle="solid"/>
          </v:line>
        </w:pict>
      </w:r>
      <w:r>
        <w:pict>
          <v:line strokeweight="0.7pt" strokecolor="#000000" from="93.25pt,379.1pt" to="274pt,379.1pt" style="position:absolute;mso-position-horizontal-relative:page;mso-position-vertical-relative:page;">
            <v:stroke dashstyle="solid"/>
          </v:line>
        </w:pict>
      </w:r>
      <w:r>
        <w:rPr>
          <w:rFonts w:ascii="Times New Roman" w:hAnsi="Times New Roman" w:eastAsia="Times New Roman"/>
          <w:color w:val="000000"/>
          <w:spacing w:val="76"/>
          <w:w w:val="100"/>
          <w:sz w:val="34"/>
          <w:vertAlign w:val="baseline"/>
          <w:lang w:val="fr-FR"/>
        </w:rPr>
        <w:t xml:space="preserve">•••</w:t>
      </w:r>
    </w:p>
    <w:p>
      <w:pPr>
        <w:spacing w:before="254" w:after="0" w:line="254" w:lineRule="exact"/>
        <w:ind w:right="0" w:left="0" w:firstLine="0"/>
        <w:jc w:val="center"/>
        <w:textAlignment w:val="baseline"/>
        <w:rPr>
          <w:rFonts w:ascii="Times New Roman" w:hAnsi="Times New Roman" w:eastAsia="Times New Roman"/>
          <w:color w:val="000000"/>
          <w:spacing w:val="48"/>
          <w:w w:val="100"/>
          <w:sz w:val="21"/>
          <w:vertAlign w:val="baseline"/>
          <w:lang w:val="fr-FR"/>
        </w:rPr>
      </w:pPr>
      <w:r>
        <w:rPr>
          <w:rFonts w:ascii="Times New Roman" w:hAnsi="Times New Roman" w:eastAsia="Times New Roman"/>
          <w:color w:val="000000"/>
          <w:spacing w:val="48"/>
          <w:w w:val="100"/>
          <w:sz w:val="21"/>
          <w:vertAlign w:val="baseline"/>
          <w:lang w:val="fr-FR"/>
        </w:rPr>
        <w:t xml:space="preserve">ARRETE N°65/23</w:t>
      </w:r>
    </w:p>
    <w:p>
      <w:pPr>
        <w:spacing w:before="263" w:after="0" w:line="254" w:lineRule="exact"/>
        <w:ind w:right="0" w:left="288" w:firstLine="0"/>
        <w:jc w:val="center"/>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LE </w:t>
      </w:r>
      <w:r>
        <w:rPr>
          <w:rFonts w:ascii="Times New Roman" w:hAnsi="Times New Roman" w:eastAsia="Times New Roman"/>
          <w:b w:val="true"/>
          <w:color w:val="000000"/>
          <w:spacing w:val="0"/>
          <w:w w:val="100"/>
          <w:sz w:val="21"/>
          <w:vertAlign w:val="baseline"/>
          <w:lang w:val="fr-FR"/>
        </w:rPr>
        <w:t xml:space="preserve">PRESIDENT DU CONSEIL DEPARTEMENTAL</w:t>
        <w:br/>
      </w:r>
      <w:r>
        <w:rPr>
          <w:rFonts w:ascii="Times New Roman" w:hAnsi="Times New Roman" w:eastAsia="Times New Roman"/>
          <w:b w:val="true"/>
          <w:color w:val="000000"/>
          <w:spacing w:val="0"/>
          <w:w w:val="100"/>
          <w:sz w:val="21"/>
          <w:vertAlign w:val="baseline"/>
          <w:lang w:val="fr-FR"/>
        </w:rPr>
        <w:t xml:space="preserve">DE LA REUNION</w:t>
      </w:r>
    </w:p>
    <w:p>
      <w:pPr>
        <w:spacing w:before="269" w:after="0" w:line="255" w:lineRule="exact"/>
        <w:ind w:right="72" w:left="288"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Vu la demande faite en date du 04/05/2023, par laquelle le pétitionnaire ci-dessus référencé demande l'autorisation de construire un accès en bordure de la route départementale N° 20 au </w:t>
      </w:r>
      <w:r>
        <w:rPr>
          <w:rFonts w:ascii="Times New Roman" w:hAnsi="Times New Roman" w:eastAsia="Times New Roman"/>
          <w:b w:val="true"/>
          <w:color w:val="000000"/>
          <w:spacing w:val="0"/>
          <w:w w:val="100"/>
          <w:sz w:val="21"/>
          <w:vertAlign w:val="baseline"/>
          <w:lang w:val="fr-FR"/>
        </w:rPr>
        <w:t xml:space="preserve">PR 10+050 ;</w:t>
      </w:r>
    </w:p>
    <w:p>
      <w:pPr>
        <w:spacing w:before="253" w:after="0" w:line="254" w:lineRule="exact"/>
        <w:ind w:right="0" w:left="288" w:firstLine="0"/>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Vu </w:t>
      </w:r>
      <w:r>
        <w:rPr>
          <w:rFonts w:ascii="Times New Roman" w:hAnsi="Times New Roman" w:eastAsia="Times New Roman"/>
          <w:color w:val="000000"/>
          <w:spacing w:val="0"/>
          <w:w w:val="100"/>
          <w:sz w:val="21"/>
          <w:vertAlign w:val="baseline"/>
          <w:lang w:val="fr-FR"/>
        </w:rPr>
        <w:t xml:space="preserve">le Code de la Voirie Routière ;</w:t>
      </w:r>
    </w:p>
    <w:p>
      <w:pPr>
        <w:spacing w:before="250" w:after="0" w:line="254" w:lineRule="exact"/>
        <w:ind w:right="0" w:left="288" w:firstLine="0"/>
        <w:jc w:val="left"/>
        <w:textAlignment w:val="baseline"/>
        <w:rPr>
          <w:rFonts w:ascii="Times New Roman" w:hAnsi="Times New Roman" w:eastAsia="Times New Roman"/>
          <w:b w:val="true"/>
          <w:color w:val="000000"/>
          <w:spacing w:val="3"/>
          <w:w w:val="100"/>
          <w:sz w:val="21"/>
          <w:vertAlign w:val="baseline"/>
          <w:lang w:val="fr-FR"/>
        </w:rPr>
      </w:pPr>
      <w:r>
        <w:rPr>
          <w:rFonts w:ascii="Times New Roman" w:hAnsi="Times New Roman" w:eastAsia="Times New Roman"/>
          <w:b w:val="true"/>
          <w:color w:val="000000"/>
          <w:spacing w:val="3"/>
          <w:w w:val="100"/>
          <w:sz w:val="21"/>
          <w:vertAlign w:val="baseline"/>
          <w:lang w:val="fr-FR"/>
        </w:rPr>
        <w:t xml:space="preserve">Vu </w:t>
      </w:r>
      <w:r>
        <w:rPr>
          <w:rFonts w:ascii="Times New Roman" w:hAnsi="Times New Roman" w:eastAsia="Times New Roman"/>
          <w:color w:val="000000"/>
          <w:spacing w:val="3"/>
          <w:w w:val="100"/>
          <w:sz w:val="21"/>
          <w:vertAlign w:val="baseline"/>
          <w:lang w:val="fr-FR"/>
        </w:rPr>
        <w:t xml:space="preserve">l'instruction générale sur le Code de la Voirie Départementales ;</w:t>
      </w:r>
    </w:p>
    <w:p>
      <w:pPr>
        <w:spacing w:before="251" w:after="0" w:line="254" w:lineRule="exact"/>
        <w:ind w:right="0" w:left="288" w:firstLine="0"/>
        <w:jc w:val="left"/>
        <w:textAlignment w:val="baseline"/>
        <w:rPr>
          <w:rFonts w:ascii="Times New Roman" w:hAnsi="Times New Roman" w:eastAsia="Times New Roman"/>
          <w:color w:val="000000"/>
          <w:spacing w:val="2"/>
          <w:w w:val="100"/>
          <w:sz w:val="21"/>
          <w:vertAlign w:val="baseline"/>
          <w:lang w:val="fr-FR"/>
        </w:rPr>
      </w:pPr>
      <w:r>
        <w:rPr>
          <w:rFonts w:ascii="Times New Roman" w:hAnsi="Times New Roman" w:eastAsia="Times New Roman"/>
          <w:color w:val="000000"/>
          <w:spacing w:val="2"/>
          <w:w w:val="100"/>
          <w:sz w:val="21"/>
          <w:vertAlign w:val="baseline"/>
          <w:lang w:val="fr-FR"/>
        </w:rPr>
        <w:t xml:space="preserve">Vu le règlement général sur la conservation et la surveillance des routes départementales en date du 24 octobre 1967 ;</w:t>
      </w:r>
    </w:p>
    <w:p>
      <w:pPr>
        <w:spacing w:before="251" w:after="0" w:line="254" w:lineRule="exact"/>
        <w:ind w:right="0" w:left="288" w:firstLine="0"/>
        <w:jc w:val="left"/>
        <w:textAlignment w:val="baseline"/>
        <w:rPr>
          <w:rFonts w:ascii="Times New Roman" w:hAnsi="Times New Roman" w:eastAsia="Times New Roman"/>
          <w:b w:val="true"/>
          <w:color w:val="000000"/>
          <w:spacing w:val="5"/>
          <w:w w:val="100"/>
          <w:sz w:val="21"/>
          <w:vertAlign w:val="baseline"/>
          <w:lang w:val="fr-FR"/>
        </w:rPr>
      </w:pPr>
      <w:r>
        <w:rPr>
          <w:rFonts w:ascii="Times New Roman" w:hAnsi="Times New Roman" w:eastAsia="Times New Roman"/>
          <w:b w:val="true"/>
          <w:color w:val="000000"/>
          <w:spacing w:val="5"/>
          <w:w w:val="100"/>
          <w:sz w:val="21"/>
          <w:vertAlign w:val="baseline"/>
          <w:lang w:val="fr-FR"/>
        </w:rPr>
        <w:t xml:space="preserve">Vu </w:t>
      </w:r>
      <w:r>
        <w:rPr>
          <w:rFonts w:ascii="Times New Roman" w:hAnsi="Times New Roman" w:eastAsia="Times New Roman"/>
          <w:color w:val="000000"/>
          <w:spacing w:val="5"/>
          <w:w w:val="100"/>
          <w:sz w:val="21"/>
          <w:vertAlign w:val="baseline"/>
          <w:lang w:val="fr-FR"/>
        </w:rPr>
        <w:t xml:space="preserve">la loi modifiée n° 82-213 du 2 mars 1982 relative aux droits et libertés des Communes, des Départements et des</w:t>
      </w:r>
    </w:p>
    <w:p>
      <w:pPr>
        <w:spacing w:before="3" w:after="0" w:line="254" w:lineRule="exact"/>
        <w:ind w:right="0" w:left="288"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Régions ;</w:t>
      </w:r>
    </w:p>
    <w:p>
      <w:pPr>
        <w:spacing w:before="2" w:after="0" w:line="254" w:lineRule="exact"/>
        <w:ind w:right="0" w:left="288" w:firstLine="0"/>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Vu </w:t>
      </w:r>
      <w:r>
        <w:rPr>
          <w:rFonts w:ascii="Times New Roman" w:hAnsi="Times New Roman" w:eastAsia="Times New Roman"/>
          <w:color w:val="000000"/>
          <w:spacing w:val="0"/>
          <w:w w:val="100"/>
          <w:sz w:val="21"/>
          <w:vertAlign w:val="baseline"/>
          <w:lang w:val="fr-FR"/>
        </w:rPr>
        <w:t xml:space="preserve">le code des communes ;</w:t>
      </w:r>
    </w:p>
    <w:p>
      <w:pPr>
        <w:spacing w:before="249" w:after="0" w:line="254" w:lineRule="exact"/>
        <w:ind w:right="0" w:left="288" w:firstLine="0"/>
        <w:jc w:val="left"/>
        <w:textAlignment w:val="baseline"/>
        <w:rPr>
          <w:rFonts w:ascii="Times New Roman" w:hAnsi="Times New Roman" w:eastAsia="Times New Roman"/>
          <w:b w:val="true"/>
          <w:color w:val="000000"/>
          <w:spacing w:val="3"/>
          <w:w w:val="100"/>
          <w:sz w:val="21"/>
          <w:vertAlign w:val="baseline"/>
          <w:lang w:val="fr-FR"/>
        </w:rPr>
      </w:pPr>
      <w:r>
        <w:rPr>
          <w:rFonts w:ascii="Times New Roman" w:hAnsi="Times New Roman" w:eastAsia="Times New Roman"/>
          <w:b w:val="true"/>
          <w:color w:val="000000"/>
          <w:spacing w:val="3"/>
          <w:w w:val="100"/>
          <w:sz w:val="21"/>
          <w:vertAlign w:val="baseline"/>
          <w:lang w:val="fr-FR"/>
        </w:rPr>
        <w:t xml:space="preserve">Vu </w:t>
      </w:r>
      <w:r>
        <w:rPr>
          <w:rFonts w:ascii="Times New Roman" w:hAnsi="Times New Roman" w:eastAsia="Times New Roman"/>
          <w:color w:val="000000"/>
          <w:spacing w:val="3"/>
          <w:w w:val="100"/>
          <w:sz w:val="21"/>
          <w:vertAlign w:val="baseline"/>
          <w:lang w:val="fr-FR"/>
        </w:rPr>
        <w:t xml:space="preserve">le Code des Collectivités Territoriales, notamment l'article L.3221-4 du CGCT ;</w:t>
      </w:r>
    </w:p>
    <w:p>
      <w:pPr>
        <w:spacing w:before="254" w:after="0" w:line="254" w:lineRule="exact"/>
        <w:ind w:right="0" w:left="288" w:firstLine="0"/>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Vu </w:t>
      </w:r>
      <w:r>
        <w:rPr>
          <w:rFonts w:ascii="Times New Roman" w:hAnsi="Times New Roman" w:eastAsia="Times New Roman"/>
          <w:color w:val="000000"/>
          <w:spacing w:val="0"/>
          <w:w w:val="100"/>
          <w:sz w:val="21"/>
          <w:vertAlign w:val="baseline"/>
          <w:lang w:val="fr-FR"/>
        </w:rPr>
        <w:t xml:space="preserve">le règlement de voirie départementale ;</w:t>
      </w:r>
    </w:p>
    <w:p>
      <w:pPr>
        <w:spacing w:before="253" w:after="0" w:line="254" w:lineRule="exact"/>
        <w:ind w:right="0" w:left="288" w:firstLine="0"/>
        <w:jc w:val="left"/>
        <w:textAlignment w:val="baseline"/>
        <w:rPr>
          <w:rFonts w:ascii="Times New Roman" w:hAnsi="Times New Roman" w:eastAsia="Times New Roman"/>
          <w:b w:val="true"/>
          <w:color w:val="000000"/>
          <w:spacing w:val="3"/>
          <w:w w:val="100"/>
          <w:sz w:val="21"/>
          <w:vertAlign w:val="baseline"/>
          <w:lang w:val="fr-FR"/>
        </w:rPr>
      </w:pPr>
      <w:r>
        <w:rPr>
          <w:rFonts w:ascii="Times New Roman" w:hAnsi="Times New Roman" w:eastAsia="Times New Roman"/>
          <w:b w:val="true"/>
          <w:color w:val="000000"/>
          <w:spacing w:val="3"/>
          <w:w w:val="100"/>
          <w:sz w:val="21"/>
          <w:vertAlign w:val="baseline"/>
          <w:lang w:val="fr-FR"/>
        </w:rPr>
        <w:t xml:space="preserve">Vu </w:t>
      </w:r>
      <w:r>
        <w:rPr>
          <w:rFonts w:ascii="Times New Roman" w:hAnsi="Times New Roman" w:eastAsia="Times New Roman"/>
          <w:color w:val="000000"/>
          <w:spacing w:val="3"/>
          <w:w w:val="100"/>
          <w:sz w:val="21"/>
          <w:vertAlign w:val="baseline"/>
          <w:lang w:val="fr-FR"/>
        </w:rPr>
        <w:t xml:space="preserve">l'arrêté en date du 12 juillet 2021 portant délégation de signature pour le Responsable de l'UTR sud,</w:t>
      </w:r>
    </w:p>
    <w:p>
      <w:pPr>
        <w:spacing w:before="255" w:after="0" w:line="254" w:lineRule="exact"/>
        <w:ind w:right="0" w:left="288" w:firstLine="0"/>
        <w:jc w:val="left"/>
        <w:textAlignment w:val="baseline"/>
        <w:rPr>
          <w:rFonts w:ascii="Times New Roman" w:hAnsi="Times New Roman" w:eastAsia="Times New Roman"/>
          <w:color w:val="000000"/>
          <w:spacing w:val="4"/>
          <w:w w:val="100"/>
          <w:sz w:val="21"/>
          <w:vertAlign w:val="baseline"/>
          <w:lang w:val="fr-FR"/>
        </w:rPr>
      </w:pPr>
      <w:r>
        <w:rPr>
          <w:rFonts w:ascii="Times New Roman" w:hAnsi="Times New Roman" w:eastAsia="Times New Roman"/>
          <w:color w:val="000000"/>
          <w:spacing w:val="4"/>
          <w:w w:val="100"/>
          <w:sz w:val="21"/>
          <w:vertAlign w:val="baseline"/>
          <w:lang w:val="fr-FR"/>
        </w:rPr>
        <w:t xml:space="preserve">Vu l'avis du Responsable de l'Unité Territoriale Routière Sud,</w:t>
      </w:r>
    </w:p>
    <w:p>
      <w:pPr>
        <w:spacing w:before="249" w:after="0" w:line="257" w:lineRule="exact"/>
        <w:ind w:right="72" w:left="288" w:firstLine="0"/>
        <w:jc w:val="left"/>
        <w:textAlignment w:val="baseline"/>
        <w:rPr>
          <w:rFonts w:ascii="Times New Roman" w:hAnsi="Times New Roman" w:eastAsia="Times New Roman"/>
          <w:i w:val="true"/>
          <w:color w:val="000000"/>
          <w:spacing w:val="0"/>
          <w:w w:val="100"/>
          <w:sz w:val="21"/>
          <w:vertAlign w:val="baseline"/>
          <w:lang w:val="fr-FR"/>
        </w:rPr>
      </w:pPr>
      <w:r>
        <w:rPr>
          <w:rFonts w:ascii="Times New Roman" w:hAnsi="Times New Roman" w:eastAsia="Times New Roman"/>
          <w:i w:val="true"/>
          <w:color w:val="000000"/>
          <w:spacing w:val="0"/>
          <w:w w:val="100"/>
          <w:sz w:val="21"/>
          <w:vertAlign w:val="baseline"/>
          <w:lang w:val="fr-FR"/>
        </w:rPr>
        <w:t xml:space="preserve">Une copie conforme du présent arrêté sera adressée au bénéficiaire, au Maire de la Commune (si la propriété est située en agglomération).</w:t>
      </w:r>
    </w:p>
    <w:p>
      <w:pPr>
        <w:spacing w:before="286" w:after="0" w:line="228" w:lineRule="exact"/>
        <w:ind w:right="0" w:left="0" w:firstLine="0"/>
        <w:jc w:val="righ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1/3</w:t>
      </w:r>
    </w:p>
    <w:p>
      <w:pPr>
        <w:spacing w:before="39" w:after="0" w:line="171" w:lineRule="exact"/>
        <w:ind w:right="0" w:left="0" w:firstLine="0"/>
        <w:jc w:val="center"/>
        <w:textAlignment w:val="baseline"/>
        <w:rPr>
          <w:rFonts w:ascii="Verdana" w:hAnsi="Verdana" w:eastAsia="Verdana"/>
          <w:color w:val="000000"/>
          <w:spacing w:val="11"/>
          <w:w w:val="100"/>
          <w:sz w:val="14"/>
          <w:vertAlign w:val="baseline"/>
          <w:lang w:val="fr-FR"/>
        </w:rPr>
      </w:pPr>
      <w:r>
        <w:pict>
          <v:line strokeweight="0.35pt" strokecolor="#000000" from="31.3pt,782.65pt" to="562.15pt,782.65pt" style="position:absolute;mso-position-horizontal-relative:page;mso-position-vertical-relative:page;">
            <v:stroke dashstyle="solid"/>
          </v:line>
        </w:pict>
      </w:r>
      <w:r>
        <w:rPr>
          <w:rFonts w:ascii="Verdana" w:hAnsi="Verdana" w:eastAsia="Verdana"/>
          <w:color w:val="000000"/>
          <w:spacing w:val="11"/>
          <w:w w:val="100"/>
          <w:sz w:val="14"/>
          <w:vertAlign w:val="baseline"/>
          <w:lang w:val="fr-FR"/>
        </w:rPr>
        <w:t xml:space="preserve">CONSEIL DEPARTEMENTAL DE LA REUNION</w:t>
      </w:r>
    </w:p>
    <w:p>
      <w:pPr>
        <w:spacing w:before="15" w:after="0" w:line="171" w:lineRule="exact"/>
        <w:ind w:right="0" w:left="0" w:firstLine="0"/>
        <w:jc w:val="center"/>
        <w:textAlignment w:val="baseline"/>
        <w:rPr>
          <w:rFonts w:ascii="Verdana" w:hAnsi="Verdana" w:eastAsia="Verdana"/>
          <w:color w:val="000000"/>
          <w:spacing w:val="1"/>
          <w:w w:val="100"/>
          <w:sz w:val="14"/>
          <w:vertAlign w:val="baseline"/>
          <w:lang w:val="fr-FR"/>
        </w:rPr>
      </w:pPr>
      <w:r>
        <w:rPr>
          <w:rFonts w:ascii="Verdana" w:hAnsi="Verdana" w:eastAsia="Verdana"/>
          <w:color w:val="000000"/>
          <w:spacing w:val="1"/>
          <w:w w:val="100"/>
          <w:sz w:val="14"/>
          <w:vertAlign w:val="baseline"/>
          <w:lang w:val="fr-FR"/>
        </w:rPr>
        <w:t xml:space="preserve">DIRECTION DES ROUTES DEPARTENIENTALES - Service Exploitation des Routes / Unité Territoriale Routière Sud</w:t>
      </w:r>
    </w:p>
    <w:p>
      <w:pPr>
        <w:spacing w:before="10" w:after="0" w:line="183"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211 rue Lambert 97450 Saint-Louis - Tél. : 0262 26 10 37 Télécopie : 0262 26 85 36</w:t>
      </w:r>
    </w:p>
    <w:p>
      <w:pPr>
        <w:spacing w:before="0" w:after="0" w:line="183"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Site Internet : </w:t>
      </w:r>
      <w:hyperlink r:id="dhId1">
        <w:r>
          <w:rPr>
            <w:rFonts w:ascii="Times New Roman" w:hAnsi="Times New Roman" w:eastAsia="Times New Roman"/>
            <w:color w:val="0000FF"/>
            <w:spacing w:val="-1"/>
            <w:w w:val="100"/>
            <w:sz w:val="16"/>
            <w:u w:val="single"/>
            <w:vertAlign w:val="baseline"/>
            <w:lang w:val="fr-FR"/>
          </w:rPr>
          <w:t xml:space="preserve">http://www.departement974.fr</w:t>
        </w:r>
      </w:hyperlink>
      <w:r>
        <w:rPr>
          <w:rFonts w:ascii="Times New Roman" w:hAnsi="Times New Roman" w:eastAsia="Times New Roman"/>
          <w:color w:val="000000"/>
          <w:spacing w:val="-1"/>
          <w:w w:val="100"/>
          <w:sz w:val="16"/>
          <w:vertAlign w:val="baseline"/>
          <w:lang w:val="fr-FR"/>
        </w:rPr>
        <w:t xml:space="preserve">
</w:t>
      </w:r>
    </w:p>
    <w:p>
      <w:pPr>
        <w:sectPr>
          <w:type w:val="nextPage"/>
          <w:pgSz w:w="11902" w:h="16841" w:orient="portrait"/>
          <w:pgMar w:bottom="170" w:top="160" w:right="660" w:left="382" w:header="720" w:footer="720"/>
          <w:titlePg w:val="false"/>
          <w:textDirection w:val="lrTb"/>
        </w:sectPr>
      </w:pPr>
    </w:p>
    <w:p>
      <w:pPr>
        <w:spacing w:before="14" w:after="0" w:line="251" w:lineRule="exact"/>
        <w:ind w:right="0" w:left="0" w:firstLine="0"/>
        <w:jc w:val="center"/>
        <w:textAlignment w:val="baseline"/>
        <w:rPr>
          <w:rFonts w:ascii="Times New Roman" w:hAnsi="Times New Roman" w:eastAsia="Times New Roman"/>
          <w:b w:val="true"/>
          <w:color w:val="000000"/>
          <w:spacing w:val="-9"/>
          <w:w w:val="100"/>
          <w:sz w:val="22"/>
          <w:vertAlign w:val="baseline"/>
          <w:lang w:val="fr-FR"/>
        </w:rPr>
      </w:pPr>
      <w:r>
        <w:rPr>
          <w:rFonts w:ascii="Times New Roman" w:hAnsi="Times New Roman" w:eastAsia="Times New Roman"/>
          <w:b w:val="true"/>
          <w:color w:val="000000"/>
          <w:spacing w:val="-9"/>
          <w:w w:val="100"/>
          <w:sz w:val="22"/>
          <w:vertAlign w:val="baseline"/>
          <w:lang w:val="fr-FR"/>
        </w:rPr>
        <w:t xml:space="preserve">CONSIDERANT QUE :</w:t>
      </w:r>
    </w:p>
    <w:p>
      <w:pPr>
        <w:spacing w:before="242" w:after="0" w:line="234"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Les ouvrages projetés sont compatibles, a priori, avec le domaine public routier départemental, l'intégrité des autres ouvrages et la sécurité des utilisateurs.</w:t>
      </w:r>
    </w:p>
    <w:p>
      <w:pPr>
        <w:spacing w:before="242" w:after="0" w:line="251" w:lineRule="exact"/>
        <w:ind w:right="0" w:left="0" w:firstLine="0"/>
        <w:jc w:val="center"/>
        <w:textAlignment w:val="baseline"/>
        <w:rPr>
          <w:rFonts w:ascii="Times New Roman" w:hAnsi="Times New Roman" w:eastAsia="Times New Roman"/>
          <w:b w:val="true"/>
          <w:color w:val="000000"/>
          <w:spacing w:val="-7"/>
          <w:w w:val="100"/>
          <w:sz w:val="22"/>
          <w:vertAlign w:val="baseline"/>
          <w:lang w:val="fr-FR"/>
        </w:rPr>
      </w:pPr>
      <w:r>
        <w:rPr>
          <w:rFonts w:ascii="Times New Roman" w:hAnsi="Times New Roman" w:eastAsia="Times New Roman"/>
          <w:b w:val="true"/>
          <w:color w:val="000000"/>
          <w:spacing w:val="-7"/>
          <w:w w:val="100"/>
          <w:sz w:val="22"/>
          <w:vertAlign w:val="baseline"/>
          <w:lang w:val="fr-FR"/>
        </w:rPr>
        <w:t xml:space="preserve">ARRETE CE QUI SUIT</w:t>
      </w:r>
    </w:p>
    <w:p>
      <w:pPr>
        <w:spacing w:before="247" w:after="0" w:line="251" w:lineRule="exact"/>
        <w:ind w:right="0" w:left="288" w:firstLine="0"/>
        <w:jc w:val="left"/>
        <w:textAlignment w:val="baseline"/>
        <w:rPr>
          <w:rFonts w:ascii="Times New Roman" w:hAnsi="Times New Roman" w:eastAsia="Times New Roman"/>
          <w:b w:val="true"/>
          <w:color w:val="000000"/>
          <w:spacing w:val="-3"/>
          <w:w w:val="100"/>
          <w:sz w:val="22"/>
          <w:u w:val="single"/>
          <w:vertAlign w:val="baseline"/>
          <w:lang w:val="fr-FR"/>
        </w:rPr>
      </w:pPr>
      <w:r>
        <w:rPr>
          <w:rFonts w:ascii="Times New Roman" w:hAnsi="Times New Roman" w:eastAsia="Times New Roman"/>
          <w:b w:val="true"/>
          <w:color w:val="000000"/>
          <w:spacing w:val="-3"/>
          <w:w w:val="100"/>
          <w:sz w:val="22"/>
          <w:u w:val="single"/>
          <w:vertAlign w:val="baseline"/>
          <w:lang w:val="fr-FR"/>
        </w:rPr>
        <w:t xml:space="preserve">ARTICLE 1</w:t>
      </w:r>
      <w:r>
        <w:rPr>
          <w:rFonts w:ascii="Times New Roman" w:hAnsi="Times New Roman" w:eastAsia="Times New Roman"/>
          <w:b w:val="true"/>
          <w:color w:val="000000"/>
          <w:spacing w:val="-3"/>
          <w:w w:val="100"/>
          <w:sz w:val="22"/>
          <w:vertAlign w:val="baseline"/>
          <w:lang w:val="fr-FR"/>
        </w:rPr>
        <w:t xml:space="preserve"> - DUREE ET CONDITIONS</w:t>
      </w:r>
    </w:p>
    <w:p>
      <w:pPr>
        <w:spacing w:before="267"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La présente autorisation est délivrée pour une durée de cinq (5) ans, et est renouvelable par tacite reconduction par périodes annuelles, sauf renonciation trois mois avant la date d'expiration. </w:t>
      </w:r>
      <w:r>
        <w:rPr>
          <w:rFonts w:ascii="Times New Roman" w:hAnsi="Times New Roman" w:eastAsia="Times New Roman"/>
          <w:b w:val="true"/>
          <w:color w:val="000000"/>
          <w:spacing w:val="0"/>
          <w:w w:val="100"/>
          <w:sz w:val="22"/>
          <w:vertAlign w:val="baseline"/>
          <w:lang w:val="fr-FR"/>
        </w:rPr>
        <w:t xml:space="preserve">Celle-ci est cependant délivrée à titre précaire et révocable et pourra être retirée, sans indemnité, pour cause d'intérêt public.</w:t>
      </w:r>
    </w:p>
    <w:p>
      <w:pPr>
        <w:spacing w:before="7" w:after="0" w:line="250" w:lineRule="exact"/>
        <w:ind w:right="0" w:left="288" w:firstLine="0"/>
        <w:jc w:val="left"/>
        <w:textAlignment w:val="baseline"/>
        <w:rPr>
          <w:rFonts w:ascii="Times New Roman" w:hAnsi="Times New Roman" w:eastAsia="Times New Roman"/>
          <w:color w:val="000000"/>
          <w:spacing w:val="-1"/>
          <w:w w:val="100"/>
          <w:sz w:val="22"/>
          <w:vertAlign w:val="baseline"/>
          <w:lang w:val="fr-FR"/>
        </w:rPr>
      </w:pPr>
      <w:r>
        <w:rPr>
          <w:rFonts w:ascii="Times New Roman" w:hAnsi="Times New Roman" w:eastAsia="Times New Roman"/>
          <w:color w:val="000000"/>
          <w:spacing w:val="-1"/>
          <w:w w:val="100"/>
          <w:sz w:val="22"/>
          <w:vertAlign w:val="baseline"/>
          <w:lang w:val="fr-FR"/>
        </w:rPr>
        <w:t xml:space="preserve">Elle sera périmée de plein droit s'il n'en a pas été fait usage dans le délai d'un (1) an à compter de ce jour.</w:t>
      </w:r>
    </w:p>
    <w:p>
      <w:pPr>
        <w:spacing w:before="251" w:after="0" w:line="251" w:lineRule="exact"/>
        <w:ind w:right="0" w:left="288" w:firstLine="0"/>
        <w:jc w:val="left"/>
        <w:textAlignment w:val="baseline"/>
        <w:rPr>
          <w:rFonts w:ascii="Times New Roman" w:hAnsi="Times New Roman" w:eastAsia="Times New Roman"/>
          <w:b w:val="true"/>
          <w:color w:val="000000"/>
          <w:spacing w:val="-3"/>
          <w:w w:val="100"/>
          <w:sz w:val="22"/>
          <w:u w:val="single"/>
          <w:vertAlign w:val="baseline"/>
          <w:lang w:val="fr-FR"/>
        </w:rPr>
      </w:pPr>
      <w:r>
        <w:rPr>
          <w:rFonts w:ascii="Times New Roman" w:hAnsi="Times New Roman" w:eastAsia="Times New Roman"/>
          <w:b w:val="true"/>
          <w:color w:val="000000"/>
          <w:spacing w:val="-3"/>
          <w:w w:val="100"/>
          <w:sz w:val="22"/>
          <w:u w:val="single"/>
          <w:vertAlign w:val="baseline"/>
          <w:lang w:val="fr-FR"/>
        </w:rPr>
        <w:t xml:space="preserve">ARTICLE 2</w:t>
      </w:r>
      <w:r>
        <w:rPr>
          <w:rFonts w:ascii="Times New Roman" w:hAnsi="Times New Roman" w:eastAsia="Times New Roman"/>
          <w:b w:val="true"/>
          <w:color w:val="000000"/>
          <w:spacing w:val="-3"/>
          <w:w w:val="100"/>
          <w:sz w:val="22"/>
          <w:vertAlign w:val="baseline"/>
          <w:lang w:val="fr-FR"/>
        </w:rPr>
        <w:t xml:space="preserve"> - PRESCRIPTIONS TECHNIQUES</w:t>
      </w:r>
    </w:p>
    <w:p>
      <w:pPr>
        <w:spacing w:before="265"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Le bénéficiaire est autorisé à exécuter les travaux énoncés dans sa demande, à charge pour lui de se conformer aux dispositions du règlement cité ci-dessus et aux conditions spéciales suivantes :</w:t>
      </w:r>
    </w:p>
    <w:p>
      <w:pPr>
        <w:spacing w:before="260" w:after="0" w:line="250" w:lineRule="exact"/>
        <w:ind w:right="144" w:left="792" w:firstLine="0"/>
        <w:jc w:val="left"/>
        <w:textAlignment w:val="baseline"/>
        <w:rPr>
          <w:rFonts w:ascii="Times New Roman" w:hAnsi="Times New Roman" w:eastAsia="Times New Roman"/>
          <w:b w:val="true"/>
          <w:color w:val="000000"/>
          <w:spacing w:val="0"/>
          <w:w w:val="100"/>
          <w:sz w:val="22"/>
          <w:vertAlign w:val="baseline"/>
          <w:lang w:val="fr-FR"/>
        </w:rPr>
      </w:pPr>
      <w:r>
        <w:rPr>
          <w:rFonts w:ascii="Times New Roman" w:hAnsi="Times New Roman" w:eastAsia="Times New Roman"/>
          <w:b w:val="true"/>
          <w:color w:val="000000"/>
          <w:spacing w:val="0"/>
          <w:w w:val="100"/>
          <w:sz w:val="22"/>
          <w:vertAlign w:val="baseline"/>
          <w:lang w:val="fr-FR"/>
        </w:rPr>
        <w:t xml:space="preserve">a)- </w:t>
      </w:r>
      <w:r>
        <w:rPr>
          <w:rFonts w:ascii="Times New Roman" w:hAnsi="Times New Roman" w:eastAsia="Times New Roman"/>
          <w:color w:val="000000"/>
          <w:spacing w:val="0"/>
          <w:w w:val="100"/>
          <w:sz w:val="22"/>
          <w:vertAlign w:val="baseline"/>
          <w:lang w:val="fr-FR"/>
        </w:rPr>
        <w:t xml:space="preserve">Le déplacement de l'accès de 5 mètres de largeur sera établi de manière à ne pas déformer le profil en long de la route et à ne pas gêner l'écoulement des eaux.</w:t>
      </w:r>
    </w:p>
    <w:p>
      <w:pPr>
        <w:spacing w:before="259" w:after="0" w:line="251" w:lineRule="exact"/>
        <w:ind w:right="0" w:left="576" w:firstLine="0"/>
        <w:jc w:val="left"/>
        <w:textAlignment w:val="baseline"/>
        <w:rPr>
          <w:rFonts w:ascii="Times New Roman" w:hAnsi="Times New Roman" w:eastAsia="Times New Roman"/>
          <w:b w:val="true"/>
          <w:color w:val="000000"/>
          <w:spacing w:val="-1"/>
          <w:w w:val="100"/>
          <w:sz w:val="22"/>
          <w:vertAlign w:val="baseline"/>
          <w:lang w:val="fr-FR"/>
        </w:rPr>
      </w:pPr>
      <w:r>
        <w:rPr>
          <w:rFonts w:ascii="Times New Roman" w:hAnsi="Times New Roman" w:eastAsia="Times New Roman"/>
          <w:b w:val="true"/>
          <w:color w:val="000000"/>
          <w:spacing w:val="-1"/>
          <w:w w:val="100"/>
          <w:sz w:val="22"/>
          <w:vertAlign w:val="baseline"/>
          <w:lang w:val="fr-FR"/>
        </w:rPr>
        <w:t xml:space="preserve">L'accès actuel devra être supprimé.</w:t>
      </w:r>
    </w:p>
    <w:p>
      <w:pPr>
        <w:spacing w:before="260" w:after="0" w:line="251" w:lineRule="exact"/>
        <w:ind w:right="0" w:left="576" w:firstLine="0"/>
        <w:jc w:val="left"/>
        <w:textAlignment w:val="baseline"/>
        <w:rPr>
          <w:rFonts w:ascii="Times New Roman" w:hAnsi="Times New Roman" w:eastAsia="Times New Roman"/>
          <w:b w:val="true"/>
          <w:color w:val="000000"/>
          <w:spacing w:val="-1"/>
          <w:w w:val="100"/>
          <w:sz w:val="22"/>
          <w:vertAlign w:val="baseline"/>
          <w:lang w:val="fr-FR"/>
        </w:rPr>
      </w:pPr>
      <w:r>
        <w:rPr>
          <w:rFonts w:ascii="Times New Roman" w:hAnsi="Times New Roman" w:eastAsia="Times New Roman"/>
          <w:b w:val="true"/>
          <w:color w:val="000000"/>
          <w:spacing w:val="-1"/>
          <w:w w:val="100"/>
          <w:sz w:val="22"/>
          <w:vertAlign w:val="baseline"/>
          <w:lang w:val="fr-FR"/>
        </w:rPr>
        <w:t xml:space="preserve">L'accès sera raccordé à la chaussée par des bordures basses (type A2).</w:t>
      </w:r>
    </w:p>
    <w:p>
      <w:pPr>
        <w:spacing w:before="254" w:after="0" w:line="251" w:lineRule="exact"/>
        <w:ind w:right="0" w:left="576" w:firstLine="0"/>
        <w:jc w:val="left"/>
        <w:textAlignment w:val="baseline"/>
        <w:rPr>
          <w:rFonts w:ascii="Times New Roman" w:hAnsi="Times New Roman" w:eastAsia="Times New Roman"/>
          <w:b w:val="true"/>
          <w:color w:val="000000"/>
          <w:spacing w:val="-1"/>
          <w:w w:val="100"/>
          <w:sz w:val="22"/>
          <w:vertAlign w:val="baseline"/>
          <w:lang w:val="fr-FR"/>
        </w:rPr>
      </w:pPr>
      <w:r>
        <w:rPr>
          <w:rFonts w:ascii="Times New Roman" w:hAnsi="Times New Roman" w:eastAsia="Times New Roman"/>
          <w:b w:val="true"/>
          <w:color w:val="000000"/>
          <w:spacing w:val="-1"/>
          <w:w w:val="100"/>
          <w:sz w:val="22"/>
          <w:vertAlign w:val="baseline"/>
          <w:lang w:val="fr-FR"/>
        </w:rPr>
        <w:t xml:space="preserve">Le béton du trottoir sera refait à l'identique « béton désactivé ».</w:t>
      </w:r>
    </w:p>
    <w:p>
      <w:pPr>
        <w:spacing w:before="258" w:after="0" w:line="251" w:lineRule="exact"/>
        <w:ind w:right="0" w:left="576" w:firstLine="0"/>
        <w:jc w:val="left"/>
        <w:textAlignment w:val="baseline"/>
        <w:rPr>
          <w:rFonts w:ascii="Times New Roman" w:hAnsi="Times New Roman" w:eastAsia="Times New Roman"/>
          <w:b w:val="true"/>
          <w:color w:val="000000"/>
          <w:spacing w:val="-1"/>
          <w:w w:val="100"/>
          <w:sz w:val="22"/>
          <w:vertAlign w:val="baseline"/>
          <w:lang w:val="fr-FR"/>
        </w:rPr>
      </w:pPr>
      <w:r>
        <w:rPr>
          <w:rFonts w:ascii="Times New Roman" w:hAnsi="Times New Roman" w:eastAsia="Times New Roman"/>
          <w:b w:val="true"/>
          <w:color w:val="000000"/>
          <w:spacing w:val="-1"/>
          <w:w w:val="100"/>
          <w:sz w:val="22"/>
          <w:vertAlign w:val="baseline"/>
          <w:lang w:val="fr-FR"/>
        </w:rPr>
        <w:t xml:space="preserve">Le pétitionnaire devra prévoir un SAS pour véhicule entrant et sortant de la parcelle.</w:t>
      </w:r>
    </w:p>
    <w:p>
      <w:pPr>
        <w:spacing w:before="254"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Jusqu'à la limite de l'alignement fixé à 6 mètres de l'axe de la chaussée, les accès auront une pente maximum de 5%. Les vantaux des portails éventuels s'ouvriront de manière à ne jamais se trouver en saillie sur l'emprise du domaine routier départemental.</w:t>
      </w:r>
    </w:p>
    <w:p>
      <w:pPr>
        <w:spacing w:before="266" w:after="0" w:line="250" w:lineRule="exact"/>
        <w:ind w:right="1944" w:left="576" w:firstLine="288"/>
        <w:jc w:val="left"/>
        <w:textAlignment w:val="baseline"/>
        <w:rPr>
          <w:rFonts w:ascii="Times New Roman" w:hAnsi="Times New Roman" w:eastAsia="Times New Roman"/>
          <w:b w:val="true"/>
          <w:color w:val="000000"/>
          <w:spacing w:val="-2"/>
          <w:w w:val="100"/>
          <w:sz w:val="22"/>
          <w:vertAlign w:val="baseline"/>
          <w:lang w:val="fr-FR"/>
        </w:rPr>
      </w:pPr>
      <w:r>
        <w:rPr>
          <w:rFonts w:ascii="Times New Roman" w:hAnsi="Times New Roman" w:eastAsia="Times New Roman"/>
          <w:b w:val="true"/>
          <w:color w:val="000000"/>
          <w:spacing w:val="-2"/>
          <w:w w:val="100"/>
          <w:sz w:val="22"/>
          <w:vertAlign w:val="baseline"/>
          <w:lang w:val="fr-FR"/>
        </w:rPr>
        <w:t xml:space="preserve">b) - </w:t>
      </w:r>
      <w:r>
        <w:rPr>
          <w:rFonts w:ascii="Times New Roman" w:hAnsi="Times New Roman" w:eastAsia="Times New Roman"/>
          <w:color w:val="000000"/>
          <w:spacing w:val="-2"/>
          <w:w w:val="100"/>
          <w:sz w:val="22"/>
          <w:vertAlign w:val="baseline"/>
          <w:lang w:val="fr-FR"/>
        </w:rPr>
        <w:t xml:space="preserve">Les travaux devront être exécutés sous le contrôle du Chef de Brigade de l'UTR SUD. Aucun dépôt de matériaux et échafaudage ne pourra être effectué sur le domaine public routier.</w:t>
      </w:r>
    </w:p>
    <w:p>
      <w:pPr>
        <w:spacing w:before="255" w:after="0" w:line="251" w:lineRule="exact"/>
        <w:ind w:right="0" w:left="288" w:firstLine="0"/>
        <w:jc w:val="left"/>
        <w:textAlignment w:val="baseline"/>
        <w:rPr>
          <w:rFonts w:ascii="Times New Roman" w:hAnsi="Times New Roman" w:eastAsia="Times New Roman"/>
          <w:b w:val="true"/>
          <w:color w:val="000000"/>
          <w:spacing w:val="-2"/>
          <w:w w:val="100"/>
          <w:sz w:val="22"/>
          <w:u w:val="single"/>
          <w:vertAlign w:val="baseline"/>
          <w:lang w:val="fr-FR"/>
        </w:rPr>
      </w:pPr>
      <w:r>
        <w:rPr>
          <w:rFonts w:ascii="Times New Roman" w:hAnsi="Times New Roman" w:eastAsia="Times New Roman"/>
          <w:b w:val="true"/>
          <w:color w:val="000000"/>
          <w:spacing w:val="-2"/>
          <w:w w:val="100"/>
          <w:sz w:val="22"/>
          <w:u w:val="single"/>
          <w:vertAlign w:val="baseline"/>
          <w:lang w:val="fr-FR"/>
        </w:rPr>
        <w:t xml:space="preserve">ARTICLE 3</w:t>
      </w:r>
      <w:r>
        <w:rPr>
          <w:rFonts w:ascii="Times New Roman" w:hAnsi="Times New Roman" w:eastAsia="Times New Roman"/>
          <w:b w:val="true"/>
          <w:color w:val="000000"/>
          <w:spacing w:val="-2"/>
          <w:w w:val="100"/>
          <w:sz w:val="22"/>
          <w:vertAlign w:val="baseline"/>
          <w:lang w:val="fr-FR"/>
        </w:rPr>
        <w:t xml:space="preserve"> - ENTRETIEN DES OUVRAGES D'ACCES</w:t>
      </w:r>
    </w:p>
    <w:p>
      <w:pPr>
        <w:spacing w:before="256" w:after="0" w:line="250" w:lineRule="exact"/>
        <w:ind w:right="0" w:left="288" w:firstLine="0"/>
        <w:jc w:val="left"/>
        <w:textAlignment w:val="baseline"/>
        <w:rPr>
          <w:rFonts w:ascii="Times New Roman" w:hAnsi="Times New Roman" w:eastAsia="Times New Roman"/>
          <w:color w:val="000000"/>
          <w:spacing w:val="-1"/>
          <w:w w:val="100"/>
          <w:sz w:val="22"/>
          <w:vertAlign w:val="baseline"/>
          <w:lang w:val="fr-FR"/>
        </w:rPr>
      </w:pPr>
      <w:r>
        <w:rPr>
          <w:rFonts w:ascii="Times New Roman" w:hAnsi="Times New Roman" w:eastAsia="Times New Roman"/>
          <w:color w:val="000000"/>
          <w:spacing w:val="-1"/>
          <w:w w:val="100"/>
          <w:sz w:val="22"/>
          <w:vertAlign w:val="baseline"/>
          <w:lang w:val="fr-FR"/>
        </w:rPr>
        <w:t xml:space="preserve">La construction, l'entretien, la maintenance et le curage des ponceaux sont à la charge du pétitionnaire.</w:t>
      </w:r>
    </w:p>
    <w:p>
      <w:pPr>
        <w:spacing w:before="9"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A défaut de leur exécution par les propriétaires, les travaux nécessaires pour rétablir le bon écoulement des eaux ou la circulation dans des conditions normales de sécurité, peuvent être effectués d'office par le Département, après mise en demeure par lettre recommandée, non suivie d'effet et aux frais du pétitionnaire.</w:t>
      </w:r>
    </w:p>
    <w:p>
      <w:pPr>
        <w:spacing w:before="0" w:after="0" w:line="249"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La présente autorisation pourra être retirée, sans indemnité après une mise en demeure non suivie d'effet ou non respecté de la présente autorisation.</w:t>
      </w:r>
    </w:p>
    <w:p>
      <w:pPr>
        <w:spacing w:before="262" w:after="0" w:line="251" w:lineRule="exact"/>
        <w:ind w:right="0" w:left="288" w:firstLine="0"/>
        <w:jc w:val="left"/>
        <w:textAlignment w:val="baseline"/>
        <w:rPr>
          <w:rFonts w:ascii="Times New Roman" w:hAnsi="Times New Roman" w:eastAsia="Times New Roman"/>
          <w:b w:val="true"/>
          <w:color w:val="000000"/>
          <w:spacing w:val="-3"/>
          <w:w w:val="100"/>
          <w:sz w:val="22"/>
          <w:u w:val="single"/>
          <w:vertAlign w:val="baseline"/>
          <w:lang w:val="fr-FR"/>
        </w:rPr>
      </w:pPr>
      <w:r>
        <w:rPr>
          <w:rFonts w:ascii="Times New Roman" w:hAnsi="Times New Roman" w:eastAsia="Times New Roman"/>
          <w:b w:val="true"/>
          <w:color w:val="000000"/>
          <w:spacing w:val="-3"/>
          <w:w w:val="100"/>
          <w:sz w:val="22"/>
          <w:u w:val="single"/>
          <w:vertAlign w:val="baseline"/>
          <w:lang w:val="fr-FR"/>
        </w:rPr>
        <w:t xml:space="preserve">ARTICLE 4</w:t>
      </w:r>
      <w:r>
        <w:rPr>
          <w:rFonts w:ascii="Times New Roman" w:hAnsi="Times New Roman" w:eastAsia="Times New Roman"/>
          <w:b w:val="true"/>
          <w:color w:val="000000"/>
          <w:spacing w:val="-3"/>
          <w:w w:val="100"/>
          <w:sz w:val="22"/>
          <w:vertAlign w:val="baseline"/>
          <w:lang w:val="fr-FR"/>
        </w:rPr>
        <w:t xml:space="preserve"> - OUVERTURE DU CHANTIER</w:t>
      </w:r>
    </w:p>
    <w:p>
      <w:pPr>
        <w:spacing w:before="255" w:after="0" w:line="250" w:lineRule="exact"/>
        <w:ind w:right="144" w:left="144" w:firstLine="144"/>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Un </w:t>
      </w:r>
      <w:r>
        <w:rPr>
          <w:rFonts w:ascii="Times New Roman" w:hAnsi="Times New Roman" w:eastAsia="Times New Roman"/>
          <w:color w:val="000000"/>
          <w:spacing w:val="0"/>
          <w:w w:val="100"/>
          <w:sz w:val="22"/>
          <w:u w:val="single"/>
          <w:vertAlign w:val="baseline"/>
          <w:lang w:val="fr-FR"/>
        </w:rPr>
        <w:t xml:space="preserve">avis d'ouverture de chantier (modèle ci-joint) doit</w:t>
      </w:r>
      <w:r>
        <w:rPr>
          <w:rFonts w:ascii="Times New Roman" w:hAnsi="Times New Roman" w:eastAsia="Times New Roman"/>
          <w:color w:val="000000"/>
          <w:spacing w:val="0"/>
          <w:w w:val="100"/>
          <w:sz w:val="22"/>
          <w:vertAlign w:val="baseline"/>
          <w:lang w:val="fr-FR"/>
        </w:rPr>
        <w:t xml:space="preserve"> être transmis à l'UTR SUD (: 0262.26.10.37) au moins trois (3) jours avant l'ouverture du chantier.</w:t>
      </w:r>
    </w:p>
    <w:p>
      <w:pPr>
        <w:spacing w:before="5"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Ce délai est porté à </w:t>
      </w:r>
      <w:r>
        <w:rPr>
          <w:rFonts w:ascii="Times New Roman" w:hAnsi="Times New Roman" w:eastAsia="Times New Roman"/>
          <w:b w:val="true"/>
          <w:color w:val="000000"/>
          <w:spacing w:val="0"/>
          <w:w w:val="100"/>
          <w:sz w:val="22"/>
          <w:vertAlign w:val="baseline"/>
          <w:lang w:val="fr-FR"/>
        </w:rPr>
        <w:t xml:space="preserve">2 semaines </w:t>
      </w:r>
      <w:r>
        <w:rPr>
          <w:rFonts w:ascii="Times New Roman" w:hAnsi="Times New Roman" w:eastAsia="Times New Roman"/>
          <w:color w:val="000000"/>
          <w:spacing w:val="0"/>
          <w:w w:val="100"/>
          <w:sz w:val="22"/>
          <w:vertAlign w:val="baseline"/>
          <w:lang w:val="fr-FR"/>
        </w:rPr>
        <w:t xml:space="preserve">si les travaux nécessitent l'obtention d'un arrêté temporaire de circulation et /ou de stationnement</w:t>
      </w:r>
    </w:p>
    <w:p>
      <w:pPr>
        <w:spacing w:before="266" w:after="0" w:line="251" w:lineRule="exact"/>
        <w:ind w:right="0" w:left="144" w:firstLine="0"/>
        <w:jc w:val="left"/>
        <w:textAlignment w:val="baseline"/>
        <w:rPr>
          <w:rFonts w:ascii="Times New Roman" w:hAnsi="Times New Roman" w:eastAsia="Times New Roman"/>
          <w:b w:val="true"/>
          <w:color w:val="000000"/>
          <w:spacing w:val="-1"/>
          <w:w w:val="100"/>
          <w:sz w:val="22"/>
          <w:vertAlign w:val="baseline"/>
          <w:lang w:val="fr-FR"/>
        </w:rPr>
      </w:pPr>
      <w:r>
        <w:rPr>
          <w:rFonts w:ascii="Times New Roman" w:hAnsi="Times New Roman" w:eastAsia="Times New Roman"/>
          <w:b w:val="true"/>
          <w:color w:val="000000"/>
          <w:spacing w:val="-1"/>
          <w:w w:val="100"/>
          <w:sz w:val="22"/>
          <w:vertAlign w:val="baseline"/>
          <w:lang w:val="fr-FR"/>
        </w:rPr>
        <w:t xml:space="preserve">Le bénéficiaire devra demander impérativement qu'il soit procédé à la vérification de son implantation.</w:t>
      </w:r>
    </w:p>
    <w:p>
      <w:pPr>
        <w:spacing w:before="252" w:after="0" w:line="250" w:lineRule="exact"/>
        <w:ind w:right="144" w:left="288"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Préalablement à tous travaux, l'intervenant peut demander l'établissement d'un constat contradictoire des lieux. En l'absence de constat contradictoire, les lieux sont réputés en bon état d'entretien et aucune contestation ne sera admise par la suite.</w:t>
      </w:r>
    </w:p>
    <w:p>
      <w:pPr>
        <w:spacing w:before="227" w:after="0" w:line="209" w:lineRule="exact"/>
        <w:ind w:right="108" w:left="0" w:firstLine="0"/>
        <w:jc w:val="righ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2/3</w:t>
      </w:r>
    </w:p>
    <w:p>
      <w:pPr>
        <w:spacing w:before="0" w:after="0" w:line="182" w:lineRule="exact"/>
        <w:ind w:right="0" w:left="0" w:firstLine="0"/>
        <w:jc w:val="center"/>
        <w:textAlignment w:val="baseline"/>
        <w:rPr>
          <w:rFonts w:ascii="Verdana" w:hAnsi="Verdana" w:eastAsia="Verdana"/>
          <w:color w:val="000000"/>
          <w:spacing w:val="11"/>
          <w:w w:val="100"/>
          <w:sz w:val="14"/>
          <w:vertAlign w:val="baseline"/>
          <w:lang w:val="fr-FR"/>
        </w:rPr>
      </w:pPr>
      <w:r>
        <w:pict>
          <v:line strokeweight="0.7pt" strokecolor="#000000" from="23.4pt,781.55pt" to="549.75pt,781.55pt" style="position:absolute;mso-position-horizontal-relative:page;mso-position-vertical-relative:page;">
            <v:stroke dashstyle="solid"/>
          </v:line>
        </w:pict>
      </w:r>
      <w:r>
        <w:rPr>
          <w:rFonts w:ascii="Verdana" w:hAnsi="Verdana" w:eastAsia="Verdana"/>
          <w:color w:val="000000"/>
          <w:spacing w:val="11"/>
          <w:w w:val="100"/>
          <w:sz w:val="14"/>
          <w:vertAlign w:val="baseline"/>
          <w:lang w:val="fr-FR"/>
        </w:rPr>
        <w:t xml:space="preserve">CONSEIL DEPARTEMENTAL DE LA REUNION</w:t>
      </w:r>
    </w:p>
    <w:p>
      <w:pPr>
        <w:spacing w:before="2" w:after="0" w:line="182" w:lineRule="exact"/>
        <w:ind w:right="0" w:left="0" w:firstLine="0"/>
        <w:jc w:val="center"/>
        <w:textAlignment w:val="baseline"/>
        <w:rPr>
          <w:rFonts w:ascii="Verdana" w:hAnsi="Verdana" w:eastAsia="Verdana"/>
          <w:color w:val="000000"/>
          <w:spacing w:val="1"/>
          <w:w w:val="100"/>
          <w:sz w:val="14"/>
          <w:vertAlign w:val="baseline"/>
          <w:lang w:val="fr-FR"/>
        </w:rPr>
      </w:pPr>
      <w:r>
        <w:rPr>
          <w:rFonts w:ascii="Verdana" w:hAnsi="Verdana" w:eastAsia="Verdana"/>
          <w:color w:val="000000"/>
          <w:spacing w:val="1"/>
          <w:w w:val="100"/>
          <w:sz w:val="14"/>
          <w:vertAlign w:val="baseline"/>
          <w:lang w:val="fr-FR"/>
        </w:rPr>
        <w:t xml:space="preserve">DIRECTION DES ROUTES DEPARTEMENTALES - Service Exploitation des Routes / Unité Territoriale Routière Sud</w:t>
      </w:r>
    </w:p>
    <w:p>
      <w:pPr>
        <w:spacing w:before="0" w:after="0" w:line="180" w:lineRule="exact"/>
        <w:ind w:right="0" w:left="0" w:firstLine="0"/>
        <w:jc w:val="center"/>
        <w:textAlignment w:val="baseline"/>
        <w:rPr>
          <w:rFonts w:ascii="Verdana" w:hAnsi="Verdana" w:eastAsia="Verdana"/>
          <w:color w:val="000000"/>
          <w:spacing w:val="-7"/>
          <w:w w:val="100"/>
          <w:sz w:val="14"/>
          <w:vertAlign w:val="baseline"/>
          <w:lang w:val="fr-FR"/>
        </w:rPr>
      </w:pPr>
      <w:r>
        <w:rPr>
          <w:rFonts w:ascii="Verdana" w:hAnsi="Verdana" w:eastAsia="Verdana"/>
          <w:color w:val="000000"/>
          <w:spacing w:val="-7"/>
          <w:w w:val="100"/>
          <w:sz w:val="14"/>
          <w:vertAlign w:val="baseline"/>
          <w:lang w:val="fr-FR"/>
        </w:rPr>
        <w:t xml:space="preserve">211 rue Lambert 97450 Saint-Louis - Tél. 0262 26 10 37 - Télécopie : 0262 26 85 36</w:t>
      </w:r>
    </w:p>
    <w:p>
      <w:pPr>
        <w:spacing w:before="5" w:after="0" w:line="182" w:lineRule="exact"/>
        <w:ind w:right="0" w:left="0" w:firstLine="0"/>
        <w:jc w:val="center"/>
        <w:textAlignment w:val="baseline"/>
        <w:rPr>
          <w:rFonts w:ascii="Verdana" w:hAnsi="Verdana" w:eastAsia="Verdana"/>
          <w:color w:val="000000"/>
          <w:spacing w:val="-10"/>
          <w:w w:val="100"/>
          <w:sz w:val="14"/>
          <w:vertAlign w:val="baseline"/>
          <w:lang w:val="fr-FR"/>
        </w:rPr>
      </w:pPr>
      <w:r>
        <w:rPr>
          <w:rFonts w:ascii="Verdana" w:hAnsi="Verdana" w:eastAsia="Verdana"/>
          <w:color w:val="000000"/>
          <w:spacing w:val="-10"/>
          <w:w w:val="100"/>
          <w:sz w:val="14"/>
          <w:vertAlign w:val="baseline"/>
          <w:lang w:val="fr-FR"/>
        </w:rPr>
        <w:t xml:space="preserve">Site Internet : </w:t>
      </w:r>
      <w:hyperlink r:id="dhId2">
        <w:r>
          <w:rPr>
            <w:rFonts w:ascii="Verdana" w:hAnsi="Verdana" w:eastAsia="Verdana"/>
            <w:color w:val="0000FF"/>
            <w:spacing w:val="-10"/>
            <w:w w:val="100"/>
            <w:sz w:val="14"/>
            <w:u w:val="single"/>
            <w:vertAlign w:val="baseline"/>
            <w:lang w:val="fr-FR"/>
          </w:rPr>
          <w:t xml:space="preserve">http://www.departement974.fr</w:t>
        </w:r>
      </w:hyperlink>
      <w:r>
        <w:rPr>
          <w:rFonts w:ascii="Verdana" w:hAnsi="Verdana" w:eastAsia="Verdana"/>
          <w:color w:val="000000"/>
          <w:spacing w:val="-10"/>
          <w:w w:val="100"/>
          <w:sz w:val="14"/>
          <w:vertAlign w:val="baseline"/>
          <w:lang w:val="fr-FR"/>
        </w:rPr>
        <w:t xml:space="preserve">
</w:t>
      </w:r>
    </w:p>
    <w:p>
      <w:pPr>
        <w:sectPr>
          <w:type w:val="nextPage"/>
          <w:pgSz w:w="11902" w:h="16841" w:orient="portrait"/>
          <w:pgMar w:bottom="180" w:top="540" w:right="741" w:left="301" w:header="720" w:footer="720"/>
          <w:titlePg w:val="false"/>
          <w:textDirection w:val="lrTb"/>
        </w:sectPr>
      </w:pPr>
    </w:p>
    <w:p>
      <w:pPr>
        <w:spacing w:before="10" w:after="0" w:line="259" w:lineRule="exact"/>
        <w:ind w:right="0" w:left="144" w:firstLine="0"/>
        <w:jc w:val="left"/>
        <w:textAlignment w:val="baseline"/>
        <w:rPr>
          <w:rFonts w:ascii="Times New Roman" w:hAnsi="Times New Roman" w:eastAsia="Times New Roman"/>
          <w:color w:val="090B0F"/>
          <w:spacing w:val="10"/>
          <w:w w:val="100"/>
          <w:sz w:val="22"/>
          <w:u w:val="single"/>
          <w:vertAlign w:val="baseline"/>
          <w:lang w:val="fr-FR"/>
        </w:rPr>
      </w:pPr>
      <w:r>
        <w:pict>
          <v:line strokeweight="0.9pt" strokecolor="#C7CFD6" from="587.9pt,91.6pt" to="587.9pt,689.45pt" style="position:absolute;mso-position-horizontal-relative:page;mso-position-vertical-relative:page;">
            <v:stroke dashstyle="solid"/>
          </v:line>
        </w:pict>
      </w:r>
      <w:r>
        <w:rPr>
          <w:rFonts w:ascii="Times New Roman" w:hAnsi="Times New Roman" w:eastAsia="Times New Roman"/>
          <w:color w:val="090B0F"/>
          <w:spacing w:val="10"/>
          <w:w w:val="100"/>
          <w:sz w:val="22"/>
          <w:u w:val="single"/>
          <w:vertAlign w:val="baseline"/>
          <w:lang w:val="fr-FR"/>
        </w:rPr>
        <w:t xml:space="preserve">ARTICLE 5</w:t>
      </w:r>
      <w:r>
        <w:rPr>
          <w:rFonts w:ascii="Times New Roman" w:hAnsi="Times New Roman" w:eastAsia="Times New Roman"/>
          <w:color w:val="090B0F"/>
          <w:spacing w:val="10"/>
          <w:w w:val="100"/>
          <w:sz w:val="22"/>
          <w:vertAlign w:val="baseline"/>
          <w:lang w:val="fr-FR"/>
        </w:rPr>
        <w:t xml:space="preserve"> - DELAI D'EXECUTION</w:t>
      </w:r>
    </w:p>
    <w:p>
      <w:pPr>
        <w:spacing w:before="232" w:after="0" w:line="259"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Le délai d'exécution des travaux est fixé à 1 mois à compter de la date d'ouverture de chantier. Passé ce délai, une demande de prorogation devra être formulée auprès des services de l'UTR SUD, dans la limite de validité du présent arrêté.</w:t>
      </w:r>
    </w:p>
    <w:p>
      <w:pPr>
        <w:spacing w:before="239" w:after="0" w:line="259" w:lineRule="exact"/>
        <w:ind w:right="0" w:left="144" w:firstLine="0"/>
        <w:jc w:val="left"/>
        <w:textAlignment w:val="baseline"/>
        <w:rPr>
          <w:rFonts w:ascii="Times New Roman" w:hAnsi="Times New Roman" w:eastAsia="Times New Roman"/>
          <w:color w:val="090B0F"/>
          <w:spacing w:val="5"/>
          <w:w w:val="100"/>
          <w:sz w:val="22"/>
          <w:u w:val="single"/>
          <w:vertAlign w:val="baseline"/>
          <w:lang w:val="fr-FR"/>
        </w:rPr>
      </w:pPr>
      <w:r>
        <w:rPr>
          <w:rFonts w:ascii="Times New Roman" w:hAnsi="Times New Roman" w:eastAsia="Times New Roman"/>
          <w:color w:val="090B0F"/>
          <w:spacing w:val="5"/>
          <w:w w:val="100"/>
          <w:sz w:val="22"/>
          <w:u w:val="single"/>
          <w:vertAlign w:val="baseline"/>
          <w:lang w:val="fr-FR"/>
        </w:rPr>
        <w:t xml:space="preserve">ARTICLE 6-</w:t>
      </w:r>
      <w:r>
        <w:rPr>
          <w:rFonts w:ascii="Times New Roman" w:hAnsi="Times New Roman" w:eastAsia="Times New Roman"/>
          <w:color w:val="090B0F"/>
          <w:spacing w:val="5"/>
          <w:w w:val="100"/>
          <w:sz w:val="22"/>
          <w:vertAlign w:val="baseline"/>
          <w:lang w:val="fr-FR"/>
        </w:rPr>
        <w:t xml:space="preserve"> SIGNALISATION DE CHANTIER ET PRESCRIPTIONS PARTICULIERES</w:t>
      </w:r>
    </w:p>
    <w:p>
      <w:pPr>
        <w:spacing w:before="246" w:after="0" w:line="259"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Le bénéficiaire aura la charge de la signalisation réglementaire de son chantier, de jour et de nuit, et sera responsable des accidents pouvant survenir par défaut ou insuffisance de cette signalisation.</w:t>
      </w:r>
    </w:p>
    <w:p>
      <w:pPr>
        <w:spacing w:before="235" w:after="0" w:line="259"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L'occupant ou son exécutant doit prendre de jour et de nuit, sous sa responsabilité et à ses frais, toutes les mesures relatives à l'exploitation du domaine public routier départemental et à la sécurité de la circulation (mise en place, entretien, surveillance de la signalisation, alternats, etc...), conformément aux textes réglementaires en vigueur et aux dispositions ayant reçu l'accord des Services de l'Unité Territoriale Routière Sud.</w:t>
      </w:r>
    </w:p>
    <w:p>
      <w:pPr>
        <w:spacing w:before="255" w:after="0" w:line="259" w:lineRule="exact"/>
        <w:ind w:right="0" w:left="144" w:firstLine="0"/>
        <w:jc w:val="left"/>
        <w:textAlignment w:val="baseline"/>
        <w:rPr>
          <w:rFonts w:ascii="Times New Roman" w:hAnsi="Times New Roman" w:eastAsia="Times New Roman"/>
          <w:color w:val="090B0F"/>
          <w:spacing w:val="0"/>
          <w:w w:val="100"/>
          <w:sz w:val="22"/>
          <w:u w:val="single"/>
          <w:vertAlign w:val="baseline"/>
          <w:lang w:val="fr-FR"/>
        </w:rPr>
      </w:pPr>
      <w:r>
        <w:rPr>
          <w:rFonts w:ascii="Times New Roman" w:hAnsi="Times New Roman" w:eastAsia="Times New Roman"/>
          <w:color w:val="090B0F"/>
          <w:spacing w:val="0"/>
          <w:w w:val="100"/>
          <w:sz w:val="22"/>
          <w:u w:val="single"/>
          <w:vertAlign w:val="baseline"/>
          <w:lang w:val="fr-FR"/>
        </w:rPr>
        <w:t xml:space="preserve">ARTICLE 7</w:t>
      </w:r>
      <w:r>
        <w:rPr>
          <w:rFonts w:ascii="Times New Roman" w:hAnsi="Times New Roman" w:eastAsia="Times New Roman"/>
          <w:color w:val="090B0F"/>
          <w:spacing w:val="0"/>
          <w:w w:val="100"/>
          <w:sz w:val="22"/>
          <w:vertAlign w:val="baseline"/>
          <w:lang w:val="fr-FR"/>
        </w:rPr>
        <w:t xml:space="preserve"> - </w:t>
      </w:r>
      <w:r>
        <w:rPr>
          <w:rFonts w:ascii="Times New Roman" w:hAnsi="Times New Roman" w:eastAsia="Times New Roman"/>
          <w:b w:val="true"/>
          <w:color w:val="090B0F"/>
          <w:spacing w:val="0"/>
          <w:w w:val="100"/>
          <w:sz w:val="22"/>
          <w:vertAlign w:val="baseline"/>
          <w:lang w:val="fr-FR"/>
        </w:rPr>
        <w:t xml:space="preserve">RECEPTION</w:t>
      </w:r>
    </w:p>
    <w:p>
      <w:pPr>
        <w:spacing w:before="231" w:after="0" w:line="259"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Au plus tard un (1) mois après la fin des travaux le permissionnaire devra transmettre au service de l'UTR SUD une déclaration d'achèvement des travaux. Le trottoir sera reconstruit à l'identique et les bordures de trottoirs de type T 2 seront remplacées par des bordures de type A 2. La réfection des parapets démolis sera réalisée selon les recommandations des services de l'UTR sud.</w:t>
      </w:r>
    </w:p>
    <w:p>
      <w:pPr>
        <w:spacing w:before="249" w:after="0" w:line="255" w:lineRule="exact"/>
        <w:ind w:right="0" w:left="144" w:firstLine="0"/>
        <w:jc w:val="left"/>
        <w:textAlignment w:val="baseline"/>
        <w:rPr>
          <w:rFonts w:ascii="Times New Roman" w:hAnsi="Times New Roman" w:eastAsia="Times New Roman"/>
          <w:b w:val="true"/>
          <w:color w:val="090B0F"/>
          <w:spacing w:val="-7"/>
          <w:w w:val="100"/>
          <w:sz w:val="22"/>
          <w:u w:val="single"/>
          <w:vertAlign w:val="baseline"/>
          <w:lang w:val="fr-FR"/>
        </w:rPr>
      </w:pPr>
      <w:r>
        <w:rPr>
          <w:rFonts w:ascii="Times New Roman" w:hAnsi="Times New Roman" w:eastAsia="Times New Roman"/>
          <w:b w:val="true"/>
          <w:color w:val="090B0F"/>
          <w:spacing w:val="-7"/>
          <w:w w:val="100"/>
          <w:sz w:val="22"/>
          <w:u w:val="single"/>
          <w:vertAlign w:val="baseline"/>
          <w:lang w:val="fr-FR"/>
        </w:rPr>
        <w:t xml:space="preserve">ARTICLE 8</w:t>
      </w:r>
      <w:r>
        <w:rPr>
          <w:rFonts w:ascii="Times New Roman" w:hAnsi="Times New Roman" w:eastAsia="Times New Roman"/>
          <w:b w:val="true"/>
          <w:color w:val="090B0F"/>
          <w:spacing w:val="-7"/>
          <w:w w:val="100"/>
          <w:sz w:val="22"/>
          <w:vertAlign w:val="baseline"/>
          <w:lang w:val="fr-FR"/>
        </w:rPr>
        <w:t xml:space="preserve"> - CONTENTIEUX</w:t>
      </w:r>
    </w:p>
    <w:p>
      <w:pPr>
        <w:spacing w:before="224" w:after="0" w:line="240"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Lorsque les conditions imposées dans l'autorisation n'ont pas </w:t>
      </w:r>
      <w:r>
        <w:rPr>
          <w:rFonts w:ascii="Times New Roman" w:hAnsi="Times New Roman" w:eastAsia="Times New Roman"/>
          <w:color w:val="090B0F"/>
          <w:spacing w:val="0"/>
          <w:w w:val="100"/>
          <w:sz w:val="22"/>
          <w:vertAlign w:val="baseline"/>
          <w:lang w:val="fr-FR"/>
        </w:rPr>
        <w:t xml:space="preserve">été </w:t>
      </w:r>
      <w:r>
        <w:rPr>
          <w:rFonts w:ascii="Times New Roman" w:hAnsi="Times New Roman" w:eastAsia="Times New Roman"/>
          <w:color w:val="090B0F"/>
          <w:spacing w:val="0"/>
          <w:w w:val="100"/>
          <w:sz w:val="22"/>
          <w:vertAlign w:val="baseline"/>
          <w:lang w:val="fr-FR"/>
        </w:rPr>
        <w:t xml:space="preserve">remplies, un avertissement est adressé à l'intervenant, suivie, si besoin est, d'une mise en demeure de procéder à la remise en conformité des ouvrages dans un délai imparti.</w:t>
      </w:r>
    </w:p>
    <w:p>
      <w:pPr>
        <w:spacing w:before="0" w:after="0" w:line="253"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En cas de carence de l'intervenant, les services du Conseil départemental procéderont à la réalisation desdits travaux aux frais de l'intervenant.</w:t>
      </w:r>
    </w:p>
    <w:p>
      <w:pPr>
        <w:tabs>
          <w:tab w:val="left" w:leader="none" w:pos="4608"/>
        </w:tabs>
        <w:spacing w:before="229" w:after="0" w:line="255" w:lineRule="exact"/>
        <w:ind w:right="0" w:left="144" w:firstLine="0"/>
        <w:jc w:val="left"/>
        <w:textAlignment w:val="baseline"/>
        <w:rPr>
          <w:rFonts w:ascii="Times New Roman" w:hAnsi="Times New Roman" w:eastAsia="Times New Roman"/>
          <w:b w:val="true"/>
          <w:color w:val="090B0F"/>
          <w:spacing w:val="-1"/>
          <w:w w:val="100"/>
          <w:sz w:val="22"/>
          <w:u w:val="single"/>
          <w:vertAlign w:val="baseline"/>
          <w:lang w:val="fr-FR"/>
        </w:rPr>
      </w:pPr>
      <w:r>
        <w:rPr>
          <w:rFonts w:ascii="Times New Roman" w:hAnsi="Times New Roman" w:eastAsia="Times New Roman"/>
          <w:b w:val="true"/>
          <w:color w:val="090B0F"/>
          <w:spacing w:val="-1"/>
          <w:w w:val="100"/>
          <w:sz w:val="22"/>
          <w:u w:val="single"/>
          <w:vertAlign w:val="baseline"/>
          <w:lang w:val="fr-FR"/>
        </w:rPr>
        <w:t xml:space="preserve">ARTICLE </w:t>
      </w:r>
      <w:r>
        <w:rPr>
          <w:rFonts w:ascii="Times New Roman" w:hAnsi="Times New Roman" w:eastAsia="Times New Roman"/>
          <w:b w:val="true"/>
          <w:color w:val="090B0F"/>
          <w:spacing w:val="-1"/>
          <w:w w:val="100"/>
          <w:sz w:val="22"/>
          <w:vertAlign w:val="baseline"/>
          <w:lang w:val="fr-FR"/>
        </w:rPr>
        <w:t xml:space="preserve">9.-RESPONSABILITE	</w:t>
      </w:r>
      <w:r>
        <w:rPr>
          <w:rFonts w:ascii="Bookman Old Style" w:hAnsi="Bookman Old Style" w:eastAsia="Bookman Old Style"/>
          <w:color w:val="090B0F"/>
          <w:spacing w:val="-1"/>
          <w:w w:val="100"/>
          <w:sz w:val="10"/>
          <w:vertAlign w:val="baseline"/>
          <w:lang w:val="fr-FR"/>
        </w:rPr>
        <w:t xml:space="preserve">'S.</w:t>
      </w:r>
    </w:p>
    <w:p>
      <w:pPr>
        <w:spacing w:before="261" w:after="0" w:line="259" w:lineRule="exact"/>
        <w:ind w:right="0" w:left="144" w:firstLine="0"/>
        <w:jc w:val="left"/>
        <w:textAlignment w:val="baseline"/>
        <w:rPr>
          <w:rFonts w:ascii="Times New Roman" w:hAnsi="Times New Roman" w:eastAsia="Times New Roman"/>
          <w:color w:val="090B0F"/>
          <w:spacing w:val="-1"/>
          <w:w w:val="100"/>
          <w:sz w:val="22"/>
          <w:vertAlign w:val="baseline"/>
          <w:lang w:val="fr-FR"/>
        </w:rPr>
      </w:pPr>
      <w:r>
        <w:rPr>
          <w:rFonts w:ascii="Times New Roman" w:hAnsi="Times New Roman" w:eastAsia="Times New Roman"/>
          <w:color w:val="090B0F"/>
          <w:spacing w:val="-1"/>
          <w:w w:val="100"/>
          <w:sz w:val="22"/>
          <w:vertAlign w:val="baseline"/>
          <w:lang w:val="fr-FR"/>
        </w:rPr>
        <w:t xml:space="preserve">La présente autorisation n'est donnée que sous réserve des droits des tiers et des règlements en vigueur.</w:t>
      </w:r>
    </w:p>
    <w:p>
      <w:pPr>
        <w:spacing w:before="0" w:after="0" w:line="245" w:lineRule="exact"/>
        <w:ind w:right="0" w:left="144" w:firstLine="0"/>
        <w:jc w:val="left"/>
        <w:textAlignment w:val="baseline"/>
        <w:rPr>
          <w:rFonts w:ascii="Times New Roman" w:hAnsi="Times New Roman" w:eastAsia="Times New Roman"/>
          <w:color w:val="090B0F"/>
          <w:spacing w:val="4"/>
          <w:w w:val="100"/>
          <w:sz w:val="22"/>
          <w:vertAlign w:val="baseline"/>
          <w:lang w:val="fr-FR"/>
        </w:rPr>
      </w:pPr>
      <w:r>
        <w:rPr>
          <w:rFonts w:ascii="Times New Roman" w:hAnsi="Times New Roman" w:eastAsia="Times New Roman"/>
          <w:color w:val="090B0F"/>
          <w:spacing w:val="4"/>
          <w:w w:val="100"/>
          <w:sz w:val="22"/>
          <w:vertAlign w:val="baseline"/>
          <w:lang w:val="fr-FR"/>
        </w:rPr>
        <w:t xml:space="preserve">Les intervenants sont responsables de tous les accidents ou dommages qui peuvent résulter de l'exécution de leurs</w:t>
      </w:r>
    </w:p>
    <w:p>
      <w:pPr>
        <w:spacing w:before="0" w:after="0" w:line="256" w:lineRule="exact"/>
        <w:ind w:right="0" w:left="144" w:firstLine="0"/>
        <w:jc w:val="left"/>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travaux ou de l'existence et du fonctionnement de leurs ouvrages.</w:t>
      </w:r>
    </w:p>
    <w:p>
      <w:pPr>
        <w:spacing w:before="259" w:after="0" w:line="255" w:lineRule="exact"/>
        <w:ind w:right="0" w:left="144" w:firstLine="0"/>
        <w:jc w:val="left"/>
        <w:textAlignment w:val="baseline"/>
        <w:rPr>
          <w:rFonts w:ascii="Times New Roman" w:hAnsi="Times New Roman" w:eastAsia="Times New Roman"/>
          <w:b w:val="true"/>
          <w:color w:val="090B0F"/>
          <w:spacing w:val="-1"/>
          <w:w w:val="100"/>
          <w:sz w:val="22"/>
          <w:u w:val="single"/>
          <w:vertAlign w:val="baseline"/>
          <w:lang w:val="fr-FR"/>
        </w:rPr>
      </w:pPr>
      <w:r>
        <w:rPr>
          <w:rFonts w:ascii="Times New Roman" w:hAnsi="Times New Roman" w:eastAsia="Times New Roman"/>
          <w:b w:val="true"/>
          <w:color w:val="090B0F"/>
          <w:spacing w:val="-1"/>
          <w:w w:val="100"/>
          <w:sz w:val="22"/>
          <w:u w:val="single"/>
          <w:vertAlign w:val="baseline"/>
          <w:lang w:val="fr-FR"/>
        </w:rPr>
        <w:t xml:space="preserve">ARTICLE 10</w:t>
      </w:r>
      <w:r>
        <w:rPr>
          <w:rFonts w:ascii="Times New Roman" w:hAnsi="Times New Roman" w:eastAsia="Times New Roman"/>
          <w:b w:val="true"/>
          <w:color w:val="090B0F"/>
          <w:spacing w:val="-1"/>
          <w:w w:val="100"/>
          <w:sz w:val="22"/>
          <w:vertAlign w:val="baseline"/>
          <w:lang w:val="fr-FR"/>
        </w:rPr>
        <w:t xml:space="preserve"> -EXECUTION</w:t>
      </w:r>
    </w:p>
    <w:p>
      <w:pPr>
        <w:spacing w:before="231" w:after="230" w:line="259" w:lineRule="exact"/>
        <w:ind w:right="144" w:left="144" w:firstLine="0"/>
        <w:jc w:val="both"/>
        <w:textAlignment w:val="baseline"/>
        <w:rPr>
          <w:rFonts w:ascii="Times New Roman" w:hAnsi="Times New Roman" w:eastAsia="Times New Roman"/>
          <w:color w:val="090B0F"/>
          <w:spacing w:val="0"/>
          <w:w w:val="100"/>
          <w:sz w:val="22"/>
          <w:vertAlign w:val="baseline"/>
          <w:lang w:val="fr-FR"/>
        </w:rPr>
      </w:pPr>
      <w:r>
        <w:rPr>
          <w:rFonts w:ascii="Times New Roman" w:hAnsi="Times New Roman" w:eastAsia="Times New Roman"/>
          <w:color w:val="090B0F"/>
          <w:spacing w:val="0"/>
          <w:w w:val="100"/>
          <w:sz w:val="22"/>
          <w:vertAlign w:val="baseline"/>
          <w:lang w:val="fr-FR"/>
        </w:rPr>
        <w:t xml:space="preserve">Monsieur le responsable de l'UTR sud, le chef de brigade du secteur concerné, sont chargés, chacun en ce qui le concerne, de l'exécution du présent arrêté dont ampliation sera transmise à l'occupant.</w:t>
      </w:r>
    </w:p>
    <w:p>
      <w:pPr>
        <w:spacing w:before="231" w:after="230" w:line="259" w:lineRule="exact"/>
        <w:sectPr>
          <w:type w:val="nextPage"/>
          <w:pgSz w:w="11902" w:h="16841" w:orient="portrait"/>
          <w:pgMar w:bottom="230" w:top="480" w:right="526" w:left="516" w:header="720" w:footer="720"/>
          <w:titlePg w:val="false"/>
          <w:textDirection w:val="lrTb"/>
        </w:sectPr>
      </w:pPr>
    </w:p>
    <w:p>
      <w:pPr>
        <w:spacing w:before="20" w:after="0" w:line="255" w:lineRule="exact"/>
        <w:ind w:right="0" w:left="0" w:firstLine="0"/>
        <w:jc w:val="both"/>
        <w:textAlignment w:val="baseline"/>
        <w:rPr>
          <w:rFonts w:ascii="Times New Roman" w:hAnsi="Times New Roman" w:eastAsia="Times New Roman"/>
          <w:b w:val="true"/>
          <w:color w:val="090B0F"/>
          <w:spacing w:val="-3"/>
          <w:w w:val="100"/>
          <w:sz w:val="22"/>
          <w:vertAlign w:val="baseline"/>
          <w:lang w:val="fr-FR"/>
        </w:rPr>
      </w:pPr>
      <w:r>
        <w:rPr>
          <w:rFonts w:ascii="Times New Roman" w:hAnsi="Times New Roman" w:eastAsia="Times New Roman"/>
          <w:b w:val="true"/>
          <w:color w:val="090B0F"/>
          <w:spacing w:val="-3"/>
          <w:w w:val="100"/>
          <w:sz w:val="22"/>
          <w:vertAlign w:val="baseline"/>
          <w:lang w:val="fr-FR"/>
        </w:rPr>
        <w:t xml:space="preserve">Le Président du Conseil Départemental Et pa délégation</w:t>
      </w:r>
    </w:p>
    <w:p>
      <w:pPr>
        <w:tabs>
          <w:tab w:val="left" w:leader="none" w:pos="2448"/>
        </w:tabs>
        <w:spacing w:before="0" w:after="3466" w:line="235" w:lineRule="exact"/>
        <w:ind w:right="0" w:left="0" w:firstLine="0"/>
        <w:jc w:val="left"/>
        <w:textAlignment w:val="baseline"/>
        <w:rPr>
          <w:rFonts w:ascii="Times New Roman" w:hAnsi="Times New Roman" w:eastAsia="Times New Roman"/>
          <w:b w:val="true"/>
          <w:color w:val="090B0F"/>
          <w:spacing w:val="9"/>
          <w:w w:val="100"/>
          <w:sz w:val="22"/>
          <w:vertAlign w:val="baseline"/>
          <w:lang w:val="fr-FR"/>
        </w:rPr>
      </w:pPr>
      <w:r>
        <w:drawing>
          <wp:anchor distT="0" distB="0" distL="0" distR="0" simplePos="false" relativeHeight="251658240" behindDoc="true" locked="false" layoutInCell="true" allowOverlap="true">
            <wp:simplePos x="0" y="0"/>
            <wp:positionH relativeFrom="page">
              <wp:posOffset>3947795</wp:posOffset>
            </wp:positionH>
            <wp:positionV relativeFrom="page">
              <wp:posOffset>7189470</wp:posOffset>
            </wp:positionV>
            <wp:extent cx="1812925" cy="985520"/>
            <wp:wrapThrough wrapText="bothSides">
              <wp:wrapPolygon>
                <wp:start x="0" y="0"/>
                <wp:lineTo x="0" y="21699"/>
                <wp:lineTo x="21628" y="21699"/>
                <wp:lineTo x="21628" y="3117"/>
                <wp:lineTo x="1856" y="3117"/>
                <wp:lineTo x="1856" y="0"/>
                <wp:lineTo x="0" y="0"/>
              </wp:wrapPolygon>
            </wp:wrapThrough>
            <wp:docPr name="IrregularPicture" id="1"/>
            <a:graphic>
              <a:graphicData uri="http://schemas.openxmlformats.org/drawingml/2006/picture">
                <pic:pic>
                  <pic:nvPicPr>
                    <pic:cNvPr id="1" name="Picture"/>
                    <pic:cNvPicPr preferRelativeResize="false"/>
                  </pic:nvPicPr>
                  <pic:blipFill>
                    <a:blip r:embed="prId1">
                      <a:clrChange>
                        <a:clrFrom>
                          <a:srgbClr val="FFFFFF"/>
                        </a:clrFrom>
                        <a:clrTo>
                          <a:srgbClr val="FFFFFF">
                            <a:alpha val="0"/>
                          </a:srgbClr>
                        </a:clrTo>
                      </a:clrChange>
                    </a:blip>
                    <a:stretch>
                      <a:fillRect/>
                    </a:stretch>
                  </pic:blipFill>
                  <pic:spPr>
                    <a:xfrm>
                      <a:off x="0" y="0"/>
                      <a:ext cx="1812925" cy="985520"/>
                    </a:xfrm>
                    <a:prstGeom prst="rect"/>
                  </pic:spPr>
                </pic:pic>
              </a:graphicData>
            </a:graphic>
          </wp:anchor>
        </w:drawing>
      </w:r>
      <w:r>
        <w:pict>
          <v:line strokeweight="0.7pt" strokecolor="#5C5C65" from="400.7pt,560.7pt" to="421.8pt,560.7pt" style="position:absolute;mso-position-horizontal-relative:page;mso-position-vertical-relative:page;">
            <v:stroke dashstyle="solid"/>
          </v:line>
        </w:pict>
      </w:r>
      <w:r>
        <w:rPr>
          <w:rFonts w:ascii="Times New Roman" w:hAnsi="Times New Roman" w:eastAsia="Times New Roman"/>
          <w:b w:val="true"/>
          <w:color w:val="090B0F"/>
          <w:spacing w:val="9"/>
          <w:w w:val="100"/>
          <w:sz w:val="22"/>
          <w:vertAlign w:val="baseline"/>
          <w:lang w:val="fr-FR"/>
        </w:rPr>
        <w:t xml:space="preserve">é Resp nsab	</w:t>
      </w:r>
      <w:r>
        <w:rPr>
          <w:rFonts w:ascii="Times New Roman" w:hAnsi="Times New Roman" w:eastAsia="Times New Roman"/>
          <w:b w:val="true"/>
          <w:color w:val="090B0F"/>
          <w:spacing w:val="9"/>
          <w:w w:val="100"/>
          <w:sz w:val="22"/>
          <w:vertAlign w:val="baseline"/>
          <w:lang w:val="fr-FR"/>
        </w:rPr>
        <w:t xml:space="preserve">d</w:t>
      </w:r>
    </w:p>
    <w:p>
      <w:pPr>
        <w:spacing w:before="0" w:after="3466" w:line="235" w:lineRule="exact"/>
        <w:sectPr>
          <w:type w:val="continuous"/>
          <w:pgSz w:w="11902" w:h="16841" w:orient="portrait"/>
          <w:pgMar w:bottom="230" w:top="480" w:right="1957" w:left="6325" w:header="720" w:footer="720"/>
          <w:titlePg w:val="false"/>
          <w:textDirection w:val="lrTb"/>
        </w:sectPr>
      </w:pPr>
    </w:p>
    <w:p>
      <w:pPr>
        <w:spacing w:before="0" w:after="259" w:line="253" w:lineRule="exact"/>
        <w:ind w:right="0" w:left="216" w:firstLine="0"/>
        <w:jc w:val="left"/>
        <w:textAlignment w:val="baseline"/>
        <w:rPr>
          <w:rFonts w:ascii="Times New Roman" w:hAnsi="Times New Roman" w:eastAsia="Times New Roman"/>
          <w:color w:val="090B0F"/>
          <w:spacing w:val="6"/>
          <w:w w:val="100"/>
          <w:sz w:val="22"/>
          <w:vertAlign w:val="baseline"/>
          <w:lang w:val="fr-FR"/>
        </w:rPr>
      </w:pPr>
      <w:r>
        <w:rPr>
          <w:rFonts w:ascii="Times New Roman" w:hAnsi="Times New Roman" w:eastAsia="Times New Roman"/>
          <w:color w:val="090B0F"/>
          <w:spacing w:val="6"/>
          <w:w w:val="100"/>
          <w:sz w:val="22"/>
          <w:vertAlign w:val="baseline"/>
          <w:lang w:val="fr-FR"/>
        </w:rPr>
        <w:t xml:space="preserve">Copie à : service technique mairie de Saint-Louis.</w:t>
      </w:r>
    </w:p>
    <w:p>
      <w:pPr>
        <w:spacing w:before="39" w:after="0" w:line="182" w:lineRule="exact"/>
        <w:ind w:right="0" w:left="0" w:firstLine="0"/>
        <w:jc w:val="center"/>
        <w:textAlignment w:val="baseline"/>
        <w:rPr>
          <w:rFonts w:ascii="Times New Roman" w:hAnsi="Times New Roman" w:eastAsia="Times New Roman"/>
          <w:color w:val="090B0F"/>
          <w:spacing w:val="8"/>
          <w:w w:val="100"/>
          <w:sz w:val="15"/>
          <w:vertAlign w:val="baseline"/>
          <w:lang w:val="fr-FR"/>
        </w:rPr>
      </w:pPr>
      <w:r>
        <w:pict>
          <v:line strokeweight="0.55pt" strokecolor="#616567" from="34.75pt,777.8pt" to="555.9pt,777.8pt" style="position:absolute;mso-position-horizontal-relative:page;mso-position-vertical-relative:page;">
            <v:stroke dashstyle="solid"/>
          </v:line>
        </w:pict>
      </w:r>
      <w:r>
        <w:rPr>
          <w:rFonts w:ascii="Times New Roman" w:hAnsi="Times New Roman" w:eastAsia="Times New Roman"/>
          <w:color w:val="090B0F"/>
          <w:spacing w:val="8"/>
          <w:w w:val="100"/>
          <w:sz w:val="15"/>
          <w:vertAlign w:val="baseline"/>
          <w:lang w:val="fr-FR"/>
        </w:rPr>
        <w:t xml:space="preserve">CONSEIL DEPARTENIENTAL DE LA REUNION</w:t>
      </w:r>
    </w:p>
    <w:p>
      <w:pPr>
        <w:spacing w:before="1" w:after="0" w:line="182" w:lineRule="exact"/>
        <w:ind w:right="0" w:left="0" w:firstLine="0"/>
        <w:jc w:val="center"/>
        <w:textAlignment w:val="baseline"/>
        <w:rPr>
          <w:rFonts w:ascii="Times New Roman" w:hAnsi="Times New Roman" w:eastAsia="Times New Roman"/>
          <w:color w:val="090B0F"/>
          <w:spacing w:val="7"/>
          <w:w w:val="100"/>
          <w:sz w:val="15"/>
          <w:vertAlign w:val="baseline"/>
          <w:lang w:val="fr-FR"/>
        </w:rPr>
      </w:pPr>
      <w:r>
        <w:rPr>
          <w:rFonts w:ascii="Times New Roman" w:hAnsi="Times New Roman" w:eastAsia="Times New Roman"/>
          <w:color w:val="090B0F"/>
          <w:spacing w:val="7"/>
          <w:w w:val="100"/>
          <w:sz w:val="15"/>
          <w:vertAlign w:val="baseline"/>
          <w:lang w:val="fr-FR"/>
        </w:rPr>
        <w:t xml:space="preserve">DIRECTION DES ROUTES DEPARTENIENTALES - Service Exploitation des Routes / Unité Territoriale Routière Sud</w:t>
      </w:r>
    </w:p>
    <w:p>
      <w:pPr>
        <w:spacing w:before="1" w:after="0" w:line="182" w:lineRule="exact"/>
        <w:ind w:right="0" w:left="0" w:firstLine="0"/>
        <w:jc w:val="center"/>
        <w:textAlignment w:val="baseline"/>
        <w:rPr>
          <w:rFonts w:ascii="Times New Roman" w:hAnsi="Times New Roman" w:eastAsia="Times New Roman"/>
          <w:color w:val="090B0F"/>
          <w:spacing w:val="3"/>
          <w:w w:val="100"/>
          <w:sz w:val="15"/>
          <w:vertAlign w:val="baseline"/>
          <w:lang w:val="fr-FR"/>
        </w:rPr>
      </w:pPr>
      <w:r>
        <w:rPr>
          <w:rFonts w:ascii="Times New Roman" w:hAnsi="Times New Roman" w:eastAsia="Times New Roman"/>
          <w:color w:val="090B0F"/>
          <w:spacing w:val="3"/>
          <w:w w:val="100"/>
          <w:sz w:val="15"/>
          <w:vertAlign w:val="baseline"/>
          <w:lang w:val="fr-FR"/>
        </w:rPr>
        <w:t xml:space="preserve">211 rue Lambert 97450 Saint-Louis - Tél. : 0262 26 10 37 - Télécopie : 0262 26 85 36</w:t>
      </w:r>
    </w:p>
    <w:p>
      <w:pPr>
        <w:spacing w:before="0" w:after="0" w:line="179" w:lineRule="exact"/>
        <w:ind w:right="0" w:left="0" w:firstLine="0"/>
        <w:jc w:val="center"/>
        <w:textAlignment w:val="baseline"/>
        <w:rPr>
          <w:rFonts w:ascii="Times New Roman" w:hAnsi="Times New Roman" w:eastAsia="Times New Roman"/>
          <w:color w:val="090B0F"/>
          <w:spacing w:val="2"/>
          <w:w w:val="100"/>
          <w:sz w:val="15"/>
          <w:vertAlign w:val="baseline"/>
          <w:lang w:val="fr-FR"/>
        </w:rPr>
      </w:pPr>
      <w:r>
        <w:rPr>
          <w:rFonts w:ascii="Times New Roman" w:hAnsi="Times New Roman" w:eastAsia="Times New Roman"/>
          <w:color w:val="090B0F"/>
          <w:spacing w:val="2"/>
          <w:w w:val="100"/>
          <w:sz w:val="15"/>
          <w:vertAlign w:val="baseline"/>
          <w:lang w:val="fr-FR"/>
        </w:rPr>
        <w:t xml:space="preserve">Site Internet : </w:t>
      </w:r>
      <w:hyperlink r:id="dhId3">
        <w:r>
          <w:rPr>
            <w:rFonts w:ascii="Times New Roman" w:hAnsi="Times New Roman" w:eastAsia="Times New Roman"/>
            <w:color w:val="0000FF"/>
            <w:spacing w:val="2"/>
            <w:w w:val="100"/>
            <w:sz w:val="15"/>
            <w:u w:val="single"/>
            <w:vertAlign w:val="baseline"/>
            <w:lang w:val="fr-FR"/>
          </w:rPr>
          <w:t xml:space="preserve">http://www.departement974.fr</w:t>
        </w:r>
      </w:hyperlink>
      <w:r>
        <w:rPr>
          <w:rFonts w:ascii="Times New Roman" w:hAnsi="Times New Roman" w:eastAsia="Times New Roman"/>
          <w:color w:val="090B0F"/>
          <w:spacing w:val="2"/>
          <w:w w:val="100"/>
          <w:sz w:val="15"/>
          <w:vertAlign w:val="baseline"/>
          <w:lang w:val="fr-FR"/>
        </w:rPr>
        <w:t xml:space="preserve">
</w:t>
      </w:r>
    </w:p>
    <w:sectPr>
      <w:type w:val="continuous"/>
      <w:pgSz w:w="11902" w:h="16841" w:orient="portrait"/>
      <w:pgMar w:bottom="230" w:top="480" w:right="566" w:left="47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www.departement974.fr"/><Relationship Id="dhId3" Type="http://schemas.openxmlformats.org/officeDocument/2006/relationships/hyperlink" TargetMode="External" Target="http://www.departement974.fr"/><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2023-06-26T04:53:44Z</dcterms:created>
  <dcterms:modified xsi:type="dcterms:W3CDTF">2023-06-26T04:53:44Z</dcterms:modified>
</cp:coreProperties>
</file>