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media/image2.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273"/>
        <w:gridCol w:w="741"/>
        <w:gridCol w:w="5977"/>
        <w:gridCol w:w="3089"/>
      </w:tblGrid>
      <w:tr>
        <w:trPr>
          <w:trHeight w:val="768" w:hRule="exact"/>
        </w:trPr>
        <w:tc>
          <w:tcPr>
            <w:tcW w:w="6991" w:type="dxa"/>
            <w:gridSpan w:val="3"/>
            <w:tcBorders>
              <w:top w:val="none"/>
              <w:left w:val="none"/>
              <w:bottom w:val="none"/>
              <w:right w:val="none"/>
            </w:tcBorders>
            <w:textDirection w:val="lrTb"/>
            <w:vAlign w:val="top"/>
          </w:tcPr>
          <w:p>
            <w:pPr>
              <w:spacing w:before="26" w:after="0" w:line="240" w:lineRule="auto"/>
              <w:ind w:right="0" w:left="244"/>
              <w:jc w:val="left"/>
              <w:textAlignment w:val="baseline"/>
            </w:pPr>
            <w:r>
              <w:drawing>
                <wp:inline>
                  <wp:extent cx="484505" cy="33401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484505" cy="334010"/>
                          </a:xfrm>
                          <a:prstGeom prst="rect"/>
                        </pic:spPr>
                      </pic:pic>
                    </a:graphicData>
                  </a:graphic>
                </wp:inline>
              </w:drawing>
            </w:r>
          </w:p>
        </w:tc>
        <w:tc>
          <w:tcPr>
            <w:tcW w:w="3089" w:type="dxa"/>
            <w:vMerge w:val="restart"/>
            <w:tcBorders>
              <w:top w:val="none"/>
              <w:left w:val="none"/>
              <w:bottom w:val="none"/>
              <w:right w:val="none"/>
            </w:tcBorders>
            <w:textDirection w:val="lrTb"/>
            <w:vAlign w:val="top"/>
          </w:tcPr>
          <w:p>
            <w:pPr>
              <w:spacing w:before="0" w:after="0" w:line="185" w:lineRule="exact"/>
              <w:ind w:right="137" w:left="0" w:firstLine="0"/>
              <w:jc w:val="right"/>
              <w:textAlignment w:val="baseline"/>
              <w:rPr>
                <w:rFonts w:ascii="Tahoma" w:hAnsi="Tahoma" w:eastAsia="Tahoma"/>
                <w:color w:val="000000"/>
                <w:spacing w:val="0"/>
                <w:w w:val="100"/>
                <w:sz w:val="14"/>
                <w:vertAlign w:val="baseline"/>
                <w:lang w:val="fr-FR"/>
              </w:rPr>
            </w:pPr>
            <w:r>
              <w:rPr>
                <w:rFonts w:ascii="Tahoma" w:hAnsi="Tahoma" w:eastAsia="Tahoma"/>
                <w:color w:val="000000"/>
                <w:spacing w:val="0"/>
                <w:w w:val="100"/>
                <w:sz w:val="14"/>
                <w:vertAlign w:val="baseline"/>
                <w:lang w:val="fr-FR"/>
              </w:rPr>
              <w:t xml:space="preserve">Page 1 sur 2</w:t>
            </w:r>
          </w:p>
          <w:p>
            <w:pPr>
              <w:spacing w:before="530" w:after="994" w:line="189" w:lineRule="exact"/>
              <w:ind w:right="227" w:left="0" w:firstLine="0"/>
              <w:jc w:val="right"/>
              <w:textAlignment w:val="baseline"/>
              <w:rPr>
                <w:rFonts w:ascii="Arial" w:hAnsi="Arial" w:eastAsia="Arial"/>
                <w:color w:val="000000"/>
                <w:spacing w:val="0"/>
                <w:w w:val="100"/>
                <w:sz w:val="18"/>
                <w:vertAlign w:val="baseline"/>
                <w:lang w:val="fr-FR"/>
              </w:rPr>
            </w:pPr>
            <w:r>
              <w:rPr>
                <w:rFonts w:ascii="Arial" w:hAnsi="Arial" w:eastAsia="Arial"/>
                <w:color w:val="000000"/>
                <w:spacing w:val="0"/>
                <w:w w:val="100"/>
                <w:sz w:val="18"/>
                <w:vertAlign w:val="baseline"/>
                <w:lang w:val="fr-FR"/>
              </w:rPr>
              <w:t xml:space="preserve">Mis en ligne le 22 juin 2023</w:t>
            </w:r>
          </w:p>
        </w:tc>
      </w:tr>
      <w:tr>
        <w:trPr>
          <w:trHeight w:val="1152" w:hRule="exact"/>
        </w:trPr>
        <w:tc>
          <w:tcPr>
            <w:tcW w:w="6991" w:type="dxa"/>
            <w:gridSpan w:val="3"/>
            <w:tcBorders>
              <w:top w:val="none"/>
              <w:left w:val="none"/>
              <w:bottom w:val="none"/>
              <w:right w:val="none"/>
            </w:tcBorders>
            <w:textDirection w:val="lrTb"/>
            <w:vAlign w:val="bottom"/>
          </w:tcPr>
          <w:p>
            <w:pPr>
              <w:spacing w:before="482" w:after="0" w:line="162" w:lineRule="exact"/>
              <w:ind w:right="0" w:left="0" w:firstLine="0"/>
              <w:jc w:val="left"/>
              <w:textAlignment w:val="baseline"/>
              <w:rPr>
                <w:rFonts w:ascii="Tahoma" w:hAnsi="Tahoma" w:eastAsia="Tahoma"/>
                <w:b w:val="true"/>
                <w:color w:val="000000"/>
                <w:spacing w:val="0"/>
                <w:w w:val="100"/>
                <w:sz w:val="16"/>
                <w:vertAlign w:val="baseline"/>
                <w:lang w:val="fr-FR"/>
              </w:rPr>
            </w:pPr>
            <w:r>
              <w:rPr>
                <w:rFonts w:ascii="Tahoma" w:hAnsi="Tahoma" w:eastAsia="Tahoma"/>
                <w:b w:val="true"/>
                <w:color w:val="000000"/>
                <w:spacing w:val="0"/>
                <w:w w:val="100"/>
                <w:sz w:val="16"/>
                <w:vertAlign w:val="baseline"/>
                <w:lang w:val="fr-FR"/>
              </w:rPr>
              <w:t xml:space="preserve">DÉPARTEMENT</w:t>
            </w:r>
          </w:p>
          <w:p>
            <w:pPr>
              <w:spacing w:before="0" w:after="0" w:line="500" w:lineRule="exact"/>
              <w:ind w:right="0" w:left="0" w:firstLine="0"/>
              <w:jc w:val="left"/>
              <w:textAlignment w:val="baseline"/>
              <w:rPr>
                <w:rFonts w:ascii="Tahoma" w:hAnsi="Tahoma" w:eastAsia="Tahoma"/>
                <w:color w:val="000000"/>
                <w:spacing w:val="0"/>
                <w:w w:val="80"/>
                <w:sz w:val="48"/>
                <w:vertAlign w:val="baseline"/>
                <w:lang w:val="fr-FR"/>
              </w:rPr>
            </w:pPr>
            <w:r>
              <w:rPr>
                <w:rFonts w:ascii="Tahoma" w:hAnsi="Tahoma" w:eastAsia="Tahoma"/>
                <w:color w:val="000000"/>
                <w:spacing w:val="0"/>
                <w:w w:val="80"/>
                <w:sz w:val="48"/>
                <w:vertAlign w:val="baseline"/>
                <w:lang w:val="fr-FR"/>
              </w:rPr>
              <w:t xml:space="preserve">Réaiiion</w:t>
            </w:r>
          </w:p>
        </w:tc>
        <w:tc>
          <w:tcPr>
            <w:tcW w:w="3089" w:type="dxa"/>
            <w:vMerge w:val="continue"/>
            <w:tcBorders>
              <w:top w:val="none"/>
              <w:left w:val="none"/>
              <w:bottom w:val="none"/>
              <w:right w:val="none"/>
            </w:tcBorders>
            <w:textDirection w:val="lrTb"/>
            <w:vAlign w:val="top"/>
          </w:tcPr>
          <w:p/>
        </w:tc>
      </w:tr>
      <w:tr>
        <w:trPr>
          <w:trHeight w:val="627" w:hRule="exact"/>
        </w:trPr>
        <w:tc>
          <w:tcPr>
            <w:tcW w:w="6991" w:type="dxa"/>
            <w:gridSpan w:val="3"/>
            <w:tcBorders>
              <w:top w:val="none"/>
              <w:left w:val="none"/>
              <w:bottom w:val="none"/>
              <w:right w:val="none"/>
            </w:tcBorders>
            <w:textDirection w:val="lrTb"/>
            <w:vAlign w:val="bottom"/>
          </w:tcPr>
          <w:p>
            <w:pPr>
              <w:spacing w:before="201" w:after="0" w:line="185" w:lineRule="exact"/>
              <w:ind w:right="0" w:left="0" w:firstLine="0"/>
              <w:jc w:val="left"/>
              <w:textAlignment w:val="baseline"/>
              <w:rPr>
                <w:rFonts w:ascii="Tahoma" w:hAnsi="Tahoma" w:eastAsia="Tahoma"/>
                <w:color w:val="000000"/>
                <w:spacing w:val="0"/>
                <w:w w:val="100"/>
                <w:sz w:val="14"/>
                <w:vertAlign w:val="baseline"/>
                <w:lang w:val="fr-FR"/>
              </w:rPr>
            </w:pPr>
            <w:r>
              <w:rPr>
                <w:rFonts w:ascii="Tahoma" w:hAnsi="Tahoma" w:eastAsia="Tahoma"/>
                <w:color w:val="000000"/>
                <w:spacing w:val="0"/>
                <w:w w:val="100"/>
                <w:sz w:val="14"/>
                <w:vertAlign w:val="baseline"/>
                <w:lang w:val="fr-FR"/>
              </w:rPr>
              <w:t xml:space="preserve">Réf : DRD UTR SUD DPR URBAN-2023-06-21-14682</w:t>
            </w:r>
          </w:p>
          <w:p>
            <w:pPr>
              <w:spacing w:before="6" w:after="0" w:line="234" w:lineRule="exact"/>
              <w:ind w:right="7" w:left="0" w:firstLine="0"/>
              <w:jc w:val="righ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ARRETE CIRC N°2023UTRST78</w:t>
            </w:r>
          </w:p>
        </w:tc>
        <w:tc>
          <w:tcPr>
            <w:tcW w:w="3089" w:type="dxa"/>
            <w:tcBorders>
              <w:top w:val="none"/>
              <w:left w:val="none"/>
              <w:bottom w:val="none"/>
              <w:right w:val="none"/>
            </w:tcBorders>
            <w:textDirection w:val="lrTb"/>
            <w:vAlign w:val="top"/>
          </w:tcPr>
          <w:p/>
        </w:tc>
      </w:tr>
    </w:tbl>
    <w:p>
      <w:pPr>
        <w:spacing w:before="0" w:after="304" w:line="20" w:lineRule="exact"/>
      </w:pPr>
    </w:p>
    <w:p>
      <w:pPr>
        <w:spacing w:before="0" w:after="0" w:line="261" w:lineRule="exact"/>
        <w:ind w:right="0" w:left="0" w:firstLine="0"/>
        <w:jc w:val="center"/>
        <w:textAlignment w:val="baseline"/>
        <w:rPr>
          <w:rFonts w:ascii="Times New Roman" w:hAnsi="Times New Roman" w:eastAsia="Times New Roman"/>
          <w:color w:val="000000"/>
          <w:spacing w:val="10"/>
          <w:w w:val="100"/>
          <w:sz w:val="23"/>
          <w:vertAlign w:val="baseline"/>
          <w:lang w:val="fr-FR"/>
        </w:rPr>
      </w:pPr>
      <w:r>
        <w:rPr>
          <w:rFonts w:ascii="Times New Roman" w:hAnsi="Times New Roman" w:eastAsia="Times New Roman"/>
          <w:color w:val="000000"/>
          <w:spacing w:val="10"/>
          <w:w w:val="100"/>
          <w:sz w:val="23"/>
          <w:vertAlign w:val="baseline"/>
          <w:lang w:val="fr-FR"/>
        </w:rPr>
        <w:t xml:space="preserve">Portant réglementation temporaire de la circulation</w:t>
      </w:r>
    </w:p>
    <w:p>
      <w:pPr>
        <w:spacing w:before="13" w:after="0" w:line="267" w:lineRule="exact"/>
        <w:ind w:right="0" w:left="0" w:firstLine="0"/>
        <w:jc w:val="center"/>
        <w:textAlignment w:val="baseline"/>
        <w:rPr>
          <w:rFonts w:ascii="Times New Roman" w:hAnsi="Times New Roman" w:eastAsia="Times New Roman"/>
          <w:color w:val="000000"/>
          <w:spacing w:val="8"/>
          <w:w w:val="100"/>
          <w:sz w:val="23"/>
          <w:vertAlign w:val="baseline"/>
          <w:lang w:val="fr-FR"/>
        </w:rPr>
      </w:pPr>
      <w:r>
        <w:rPr>
          <w:rFonts w:ascii="Times New Roman" w:hAnsi="Times New Roman" w:eastAsia="Times New Roman"/>
          <w:color w:val="000000"/>
          <w:spacing w:val="8"/>
          <w:w w:val="100"/>
          <w:sz w:val="23"/>
          <w:vertAlign w:val="baseline"/>
          <w:lang w:val="fr-FR"/>
        </w:rPr>
        <w:t xml:space="preserve">Sur la RD 20 route des Makes</w:t>
      </w:r>
    </w:p>
    <w:p>
      <w:pPr>
        <w:spacing w:before="11" w:after="0" w:line="267" w:lineRule="exact"/>
        <w:ind w:right="0" w:left="0" w:firstLine="0"/>
        <w:jc w:val="center"/>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Au PR 8+870</w:t>
      </w:r>
    </w:p>
    <w:p>
      <w:pPr>
        <w:spacing w:before="286" w:after="132" w:line="267" w:lineRule="exact"/>
        <w:ind w:right="0" w:left="0" w:firstLine="0"/>
        <w:jc w:val="center"/>
        <w:textAlignment w:val="baseline"/>
        <w:rPr>
          <w:rFonts w:ascii="Times New Roman" w:hAnsi="Times New Roman" w:eastAsia="Times New Roman"/>
          <w:color w:val="000000"/>
          <w:spacing w:val="9"/>
          <w:w w:val="100"/>
          <w:sz w:val="23"/>
          <w:vertAlign w:val="baseline"/>
          <w:lang w:val="fr-FR"/>
        </w:rPr>
      </w:pPr>
      <w:r>
        <w:rPr>
          <w:rFonts w:ascii="Times New Roman" w:hAnsi="Times New Roman" w:eastAsia="Times New Roman"/>
          <w:color w:val="000000"/>
          <w:spacing w:val="9"/>
          <w:w w:val="100"/>
          <w:sz w:val="23"/>
          <w:vertAlign w:val="baseline"/>
          <w:lang w:val="fr-FR"/>
        </w:rPr>
        <w:t xml:space="preserve">Sur le territoire de la Commune de Saint-Louis</w:t>
      </w:r>
    </w:p>
    <w:p>
      <w:pPr>
        <w:spacing w:before="419" w:after="0" w:line="264" w:lineRule="exact"/>
        <w:ind w:right="0" w:left="2016" w:firstLine="0"/>
        <w:jc w:val="left"/>
        <w:textAlignment w:val="baseline"/>
        <w:rPr>
          <w:rFonts w:ascii="Times New Roman" w:hAnsi="Times New Roman" w:eastAsia="Times New Roman"/>
          <w:i w:val="true"/>
          <w:color w:val="000000"/>
          <w:spacing w:val="8"/>
          <w:w w:val="100"/>
          <w:sz w:val="23"/>
          <w:vertAlign w:val="baseline"/>
          <w:lang w:val="fr-FR"/>
        </w:rPr>
      </w:pPr>
      <w:r>
        <w:pict>
          <v:line strokeweight="1.45pt" strokecolor="#000000" from="76.3pt,240.85pt" to="522.05pt,240.85pt" style="position:absolute;mso-position-horizontal-relative:page;mso-position-vertical-relative:page;">
            <v:stroke dashstyle="dash"/>
          </v:line>
        </w:pict>
      </w:r>
      <w:r>
        <w:rPr>
          <w:rFonts w:ascii="Times New Roman" w:hAnsi="Times New Roman" w:eastAsia="Times New Roman"/>
          <w:i w:val="true"/>
          <w:color w:val="000000"/>
          <w:spacing w:val="8"/>
          <w:w w:val="100"/>
          <w:sz w:val="23"/>
          <w:vertAlign w:val="baseline"/>
          <w:lang w:val="fr-FR"/>
        </w:rPr>
        <w:t xml:space="preserve">LE PRESIDEAr'T DU CONSEIL DEPARTEMENTAL DE LA REUNION,</w:t>
      </w:r>
    </w:p>
    <w:p>
      <w:pPr>
        <w:spacing w:before="51" w:after="0" w:line="518" w:lineRule="exact"/>
        <w:ind w:right="1944" w:left="504"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le code général des collectivités territoriales et notamment l'article L 3221.4 VU le code de la route et notamment les articles R. 411-25, R. 411-8 et R. 413-1</w:t>
      </w:r>
    </w:p>
    <w:p>
      <w:pPr>
        <w:spacing w:before="242" w:after="0" w:line="280" w:lineRule="exact"/>
        <w:ind w:right="72" w:left="504"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l'instruction interministérielle sur la signalisation routière, livre 1, quatrième partie, Signalisation de prescription et livre 1, huitième partie, Signalisation temporaire ;</w:t>
      </w:r>
    </w:p>
    <w:p>
      <w:pPr>
        <w:spacing w:before="269" w:after="0" w:line="283" w:lineRule="exact"/>
        <w:ind w:right="72" w:left="504"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la décision du Conseil Départemental en date du 01 juillet 2021 relatif à l'élection de Monsieur Cyrille MELCHIOR en qualité de Président du Conseil Départemental ;</w:t>
      </w:r>
    </w:p>
    <w:p>
      <w:pPr>
        <w:spacing w:before="258" w:after="0" w:line="285" w:lineRule="exact"/>
        <w:ind w:right="72" w:left="504"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l'arrêté de Monsieur le Président du Conseil Départemental en date du 12 juillet 2021 portant délégation de signature pour le Responsable de l'UTR sud ;</w:t>
      </w:r>
    </w:p>
    <w:p>
      <w:pPr>
        <w:spacing w:before="280" w:after="0" w:line="274" w:lineRule="exact"/>
        <w:ind w:right="0" w:left="504" w:firstLine="0"/>
        <w:jc w:val="left"/>
        <w:textAlignment w:val="baseline"/>
        <w:rPr>
          <w:rFonts w:ascii="Times New Roman" w:hAnsi="Times New Roman" w:eastAsia="Times New Roman"/>
          <w:color w:val="000000"/>
          <w:spacing w:val="3"/>
          <w:w w:val="100"/>
          <w:sz w:val="23"/>
          <w:vertAlign w:val="baseline"/>
          <w:lang w:val="fr-FR"/>
        </w:rPr>
      </w:pPr>
      <w:r>
        <w:rPr>
          <w:rFonts w:ascii="Times New Roman" w:hAnsi="Times New Roman" w:eastAsia="Times New Roman"/>
          <w:color w:val="000000"/>
          <w:spacing w:val="3"/>
          <w:w w:val="100"/>
          <w:sz w:val="23"/>
          <w:vertAlign w:val="baseline"/>
          <w:lang w:val="fr-FR"/>
        </w:rPr>
        <w:t xml:space="preserve">Sur proposition du Directeur Général des Services du Département ;</w:t>
      </w:r>
    </w:p>
    <w:p>
      <w:pPr>
        <w:spacing w:before="253" w:after="0" w:line="285" w:lineRule="exact"/>
        <w:ind w:right="72" w:left="504" w:firstLine="0"/>
        <w:jc w:val="left"/>
        <w:textAlignment w:val="baseline"/>
        <w:rPr>
          <w:rFonts w:ascii="Times New Roman" w:hAnsi="Times New Roman" w:eastAsia="Times New Roman"/>
          <w:color w:val="000000"/>
          <w:spacing w:val="2"/>
          <w:w w:val="100"/>
          <w:sz w:val="23"/>
          <w:vertAlign w:val="baseline"/>
          <w:lang w:val="fr-FR"/>
        </w:rPr>
      </w:pPr>
      <w:r>
        <w:rPr>
          <w:rFonts w:ascii="Times New Roman" w:hAnsi="Times New Roman" w:eastAsia="Times New Roman"/>
          <w:color w:val="000000"/>
          <w:spacing w:val="2"/>
          <w:w w:val="100"/>
          <w:sz w:val="23"/>
          <w:vertAlign w:val="baseline"/>
          <w:lang w:val="fr-FR"/>
        </w:rPr>
        <w:t xml:space="preserve">CONSIDERANT que pour permettre à l'entreprise SARL MCR, de réaliser des travaux de fouille pour la pose d'un 4 PVC 60 et pose d'armoire FTTH, sur la RD 20, il y a lieu de réglementer de la circulation.</w:t>
      </w:r>
    </w:p>
    <w:p>
      <w:pPr>
        <w:spacing w:before="288" w:after="0" w:line="284" w:lineRule="exact"/>
        <w:ind w:right="0" w:left="0" w:firstLine="0"/>
        <w:jc w:val="center"/>
        <w:textAlignment w:val="baseline"/>
        <w:rPr>
          <w:rFonts w:ascii="Times New Roman" w:hAnsi="Times New Roman" w:eastAsia="Times New Roman"/>
          <w:i w:val="true"/>
          <w:color w:val="000000"/>
          <w:spacing w:val="19"/>
          <w:w w:val="100"/>
          <w:sz w:val="26"/>
          <w:u w:val="single"/>
          <w:vertAlign w:val="baseline"/>
          <w:lang w:val="fr-FR"/>
        </w:rPr>
      </w:pPr>
      <w:r>
        <w:rPr>
          <w:rFonts w:ascii="Times New Roman" w:hAnsi="Times New Roman" w:eastAsia="Times New Roman"/>
          <w:i w:val="true"/>
          <w:color w:val="000000"/>
          <w:spacing w:val="19"/>
          <w:w w:val="100"/>
          <w:sz w:val="26"/>
          <w:u w:val="single"/>
          <w:vertAlign w:val="baseline"/>
          <w:lang w:val="fr-FR"/>
        </w:rPr>
        <w:t xml:space="preserve">ARRETE</w:t>
      </w:r>
    </w:p>
    <w:p>
      <w:pPr>
        <w:spacing w:before="294" w:after="0" w:line="289" w:lineRule="exact"/>
        <w:ind w:right="72" w:left="504" w:firstLine="0"/>
        <w:jc w:val="left"/>
        <w:textAlignment w:val="baseline"/>
        <w:rPr>
          <w:rFonts w:ascii="Times New Roman" w:hAnsi="Times New Roman" w:eastAsia="Times New Roman"/>
          <w:color w:val="000000"/>
          <w:spacing w:val="0"/>
          <w:w w:val="100"/>
          <w:sz w:val="23"/>
          <w:u w:val="single"/>
          <w:vertAlign w:val="baseline"/>
          <w:lang w:val="fr-FR"/>
        </w:rPr>
      </w:pPr>
      <w:r>
        <w:rPr>
          <w:rFonts w:ascii="Times New Roman" w:hAnsi="Times New Roman" w:eastAsia="Times New Roman"/>
          <w:color w:val="000000"/>
          <w:spacing w:val="0"/>
          <w:w w:val="100"/>
          <w:sz w:val="23"/>
          <w:u w:val="single"/>
          <w:vertAlign w:val="baseline"/>
          <w:lang w:val="fr-FR"/>
        </w:rPr>
        <w:t xml:space="preserve">ARTICLE 1 </w:t>
      </w:r>
      <w:r>
        <w:rPr>
          <w:rFonts w:ascii="Times New Roman" w:hAnsi="Times New Roman" w:eastAsia="Times New Roman"/>
          <w:color w:val="000000"/>
          <w:spacing w:val="0"/>
          <w:w w:val="100"/>
          <w:sz w:val="23"/>
          <w:vertAlign w:val="baseline"/>
          <w:lang w:val="fr-FR"/>
        </w:rPr>
        <w:t xml:space="preserve">: à compter du 26 juin jusqu'au 21 juillet 2023, sur la RD, la circulation est soumise aux prescriptions définies ci-dessous :</w:t>
      </w:r>
    </w:p>
    <w:p>
      <w:pPr>
        <w:numPr>
          <w:ilvl w:val="0"/>
          <w:numId w:val="1"/>
        </w:numPr>
        <w:tabs>
          <w:tab w:val="clear" w:pos="360"/>
          <w:tab w:val="left" w:pos="2376"/>
        </w:tabs>
        <w:spacing w:before="542" w:after="0" w:line="289" w:lineRule="exact"/>
        <w:ind w:right="72" w:left="2376" w:hanging="36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La circulation des véhicules est alternée et réglée par piquets K10 ou feux tricolores.</w:t>
      </w:r>
    </w:p>
    <w:p>
      <w:pPr>
        <w:numPr>
          <w:ilvl w:val="0"/>
          <w:numId w:val="1"/>
        </w:numPr>
        <w:tabs>
          <w:tab w:val="clear" w:pos="360"/>
          <w:tab w:val="left" w:pos="2376"/>
        </w:tabs>
        <w:spacing w:before="0" w:after="0" w:line="289" w:lineRule="exact"/>
        <w:ind w:right="0" w:left="2376" w:hanging="360"/>
        <w:jc w:val="left"/>
        <w:textAlignment w:val="baseline"/>
        <w:rPr>
          <w:rFonts w:ascii="Times New Roman" w:hAnsi="Times New Roman" w:eastAsia="Times New Roman"/>
          <w:color w:val="000000"/>
          <w:spacing w:val="6"/>
          <w:w w:val="100"/>
          <w:sz w:val="23"/>
          <w:vertAlign w:val="baseline"/>
          <w:lang w:val="fr-FR"/>
        </w:rPr>
      </w:pPr>
      <w:r>
        <w:rPr>
          <w:rFonts w:ascii="Times New Roman" w:hAnsi="Times New Roman" w:eastAsia="Times New Roman"/>
          <w:color w:val="000000"/>
          <w:spacing w:val="6"/>
          <w:w w:val="100"/>
          <w:sz w:val="23"/>
          <w:vertAlign w:val="baseline"/>
          <w:lang w:val="fr-FR"/>
        </w:rPr>
        <w:t xml:space="preserve">La vitesse maximale autorisée est fixée à 50 km/h.</w:t>
      </w:r>
    </w:p>
    <w:p>
      <w:pPr>
        <w:numPr>
          <w:ilvl w:val="0"/>
          <w:numId w:val="1"/>
        </w:numPr>
        <w:tabs>
          <w:tab w:val="clear" w:pos="360"/>
          <w:tab w:val="left" w:pos="2376"/>
        </w:tabs>
        <w:spacing w:before="2" w:after="0" w:line="293" w:lineRule="exact"/>
        <w:ind w:right="0" w:left="2376" w:hanging="360"/>
        <w:jc w:val="left"/>
        <w:textAlignment w:val="baseline"/>
        <w:rPr>
          <w:rFonts w:ascii="Times New Roman" w:hAnsi="Times New Roman" w:eastAsia="Times New Roman"/>
          <w:color w:val="000000"/>
          <w:spacing w:val="8"/>
          <w:w w:val="100"/>
          <w:sz w:val="23"/>
          <w:vertAlign w:val="baseline"/>
          <w:lang w:val="fr-FR"/>
        </w:rPr>
      </w:pPr>
      <w:r>
        <w:rPr>
          <w:rFonts w:ascii="Times New Roman" w:hAnsi="Times New Roman" w:eastAsia="Times New Roman"/>
          <w:color w:val="000000"/>
          <w:spacing w:val="8"/>
          <w:w w:val="100"/>
          <w:sz w:val="23"/>
          <w:vertAlign w:val="baseline"/>
          <w:lang w:val="fr-FR"/>
        </w:rPr>
        <w:t xml:space="preserve">Le dépassement des véhicules est interdit</w:t>
      </w:r>
    </w:p>
    <w:p>
      <w:pPr>
        <w:numPr>
          <w:ilvl w:val="0"/>
          <w:numId w:val="1"/>
        </w:numPr>
        <w:tabs>
          <w:tab w:val="clear" w:pos="360"/>
          <w:tab w:val="left" w:pos="2376"/>
        </w:tabs>
        <w:spacing w:before="7" w:after="0" w:line="293" w:lineRule="exact"/>
        <w:ind w:right="0" w:left="2376" w:hanging="360"/>
        <w:jc w:val="left"/>
        <w:textAlignment w:val="baseline"/>
        <w:rPr>
          <w:rFonts w:ascii="Times New Roman" w:hAnsi="Times New Roman" w:eastAsia="Times New Roman"/>
          <w:color w:val="000000"/>
          <w:spacing w:val="10"/>
          <w:w w:val="100"/>
          <w:sz w:val="23"/>
          <w:vertAlign w:val="baseline"/>
          <w:lang w:val="fr-FR"/>
        </w:rPr>
      </w:pPr>
      <w:r>
        <w:rPr>
          <w:rFonts w:ascii="Times New Roman" w:hAnsi="Times New Roman" w:eastAsia="Times New Roman"/>
          <w:color w:val="000000"/>
          <w:spacing w:val="10"/>
          <w:w w:val="100"/>
          <w:sz w:val="23"/>
          <w:vertAlign w:val="baseline"/>
          <w:lang w:val="fr-FR"/>
        </w:rPr>
        <w:t xml:space="preserve">L'arrêt et le stationnement sont interdits.</w:t>
      </w:r>
    </w:p>
    <w:p>
      <w:pPr>
        <w:spacing w:before="280" w:after="331" w:line="275" w:lineRule="exact"/>
        <w:ind w:right="0" w:left="2016" w:firstLine="0"/>
        <w:jc w:val="left"/>
        <w:textAlignment w:val="baseline"/>
        <w:rPr>
          <w:rFonts w:ascii="Times New Roman" w:hAnsi="Times New Roman" w:eastAsia="Times New Roman"/>
          <w:color w:val="000000"/>
          <w:spacing w:val="6"/>
          <w:w w:val="100"/>
          <w:sz w:val="23"/>
          <w:vertAlign w:val="baseline"/>
          <w:lang w:val="fr-FR"/>
        </w:rPr>
      </w:pPr>
      <w:r>
        <w:rPr>
          <w:rFonts w:ascii="Times New Roman" w:hAnsi="Times New Roman" w:eastAsia="Times New Roman"/>
          <w:color w:val="000000"/>
          <w:spacing w:val="6"/>
          <w:w w:val="100"/>
          <w:sz w:val="23"/>
          <w:vertAlign w:val="baseline"/>
          <w:lang w:val="fr-FR"/>
        </w:rPr>
        <w:t xml:space="preserve">Ces dispositions sont applicables de 8h00 à 15h00 selon les besoins du chantier.</w:t>
      </w:r>
    </w:p>
    <w:p>
      <w:pPr>
        <w:spacing w:before="39" w:after="0" w:line="176" w:lineRule="exact"/>
        <w:ind w:right="0" w:left="0" w:firstLine="0"/>
        <w:jc w:val="center"/>
        <w:textAlignment w:val="baseline"/>
        <w:rPr>
          <w:rFonts w:ascii="Times New Roman" w:hAnsi="Times New Roman" w:eastAsia="Times New Roman"/>
          <w:color w:val="000000"/>
          <w:spacing w:val="9"/>
          <w:w w:val="100"/>
          <w:sz w:val="15"/>
          <w:vertAlign w:val="baseline"/>
          <w:lang w:val="fr-FR"/>
        </w:rPr>
      </w:pPr>
      <w:r>
        <w:pict>
          <v:line strokeweight="0.35pt" strokecolor="#000000" from="62.65pt,752.05pt" to="539.35pt,752.05pt" style="position:absolute;mso-position-horizontal-relative:page;mso-position-vertical-relative:page;">
            <v:stroke dashstyle="solid"/>
          </v:line>
        </w:pict>
      </w:r>
      <w:r>
        <w:rPr>
          <w:rFonts w:ascii="Times New Roman" w:hAnsi="Times New Roman" w:eastAsia="Times New Roman"/>
          <w:color w:val="000000"/>
          <w:spacing w:val="9"/>
          <w:w w:val="100"/>
          <w:sz w:val="15"/>
          <w:vertAlign w:val="baseline"/>
          <w:lang w:val="fr-FR"/>
        </w:rPr>
        <w:t xml:space="preserve">CONSEIL DEPARTEMENTAL DE LA REUNION</w:t>
      </w:r>
    </w:p>
    <w:p>
      <w:pPr>
        <w:spacing w:before="0" w:after="0" w:line="185" w:lineRule="exact"/>
        <w:ind w:right="0" w:left="0" w:firstLine="0"/>
        <w:jc w:val="center"/>
        <w:textAlignment w:val="baseline"/>
        <w:rPr>
          <w:rFonts w:ascii="Times New Roman" w:hAnsi="Times New Roman" w:eastAsia="Times New Roman"/>
          <w:color w:val="000000"/>
          <w:spacing w:val="7"/>
          <w:w w:val="100"/>
          <w:sz w:val="15"/>
          <w:vertAlign w:val="baseline"/>
          <w:lang w:val="fr-FR"/>
        </w:rPr>
      </w:pPr>
      <w:r>
        <w:rPr>
          <w:rFonts w:ascii="Times New Roman" w:hAnsi="Times New Roman" w:eastAsia="Times New Roman"/>
          <w:color w:val="000000"/>
          <w:spacing w:val="7"/>
          <w:w w:val="100"/>
          <w:sz w:val="15"/>
          <w:vertAlign w:val="baseline"/>
          <w:lang w:val="fr-FR"/>
        </w:rPr>
        <w:t xml:space="preserve">DIRECTION DES ROUTES DEPARTEMENTALES - </w:t>
      </w:r>
      <w:r>
        <w:rPr>
          <w:rFonts w:ascii="Tahoma" w:hAnsi="Tahoma" w:eastAsia="Tahoma"/>
          <w:color w:val="000000"/>
          <w:spacing w:val="7"/>
          <w:w w:val="100"/>
          <w:sz w:val="14"/>
          <w:vertAlign w:val="baseline"/>
          <w:lang w:val="fr-FR"/>
        </w:rPr>
        <w:t xml:space="preserve">Service Exploitations des Routes / Unité Territoriale Routière Sud</w:t>
      </w:r>
    </w:p>
    <w:p>
      <w:pPr>
        <w:spacing w:before="0" w:after="0" w:line="175" w:lineRule="exact"/>
        <w:ind w:right="0" w:left="0" w:firstLine="0"/>
        <w:jc w:val="center"/>
        <w:textAlignment w:val="baseline"/>
        <w:rPr>
          <w:rFonts w:ascii="Tahoma" w:hAnsi="Tahoma" w:eastAsia="Tahoma"/>
          <w:color w:val="000000"/>
          <w:spacing w:val="1"/>
          <w:w w:val="100"/>
          <w:sz w:val="14"/>
          <w:vertAlign w:val="baseline"/>
          <w:lang w:val="fr-FR"/>
        </w:rPr>
      </w:pPr>
      <w:r>
        <w:rPr>
          <w:rFonts w:ascii="Tahoma" w:hAnsi="Tahoma" w:eastAsia="Tahoma"/>
          <w:color w:val="000000"/>
          <w:spacing w:val="1"/>
          <w:w w:val="100"/>
          <w:sz w:val="14"/>
          <w:vertAlign w:val="baseline"/>
          <w:lang w:val="fr-FR"/>
        </w:rPr>
        <w:t xml:space="preserve">211, rue Lambert- 97450 Saint-Louis - Tél. : 0262 26 10 37 - Télécopie : 0262 26 85 36</w:t>
      </w:r>
    </w:p>
    <w:p>
      <w:pPr>
        <w:spacing w:before="1" w:after="0" w:line="185" w:lineRule="exact"/>
        <w:ind w:right="0" w:left="0" w:firstLine="0"/>
        <w:jc w:val="center"/>
        <w:textAlignment w:val="baseline"/>
        <w:rPr>
          <w:rFonts w:ascii="Tahoma" w:hAnsi="Tahoma" w:eastAsia="Tahoma"/>
          <w:color w:val="000000"/>
          <w:spacing w:val="0"/>
          <w:w w:val="100"/>
          <w:sz w:val="14"/>
          <w:vertAlign w:val="baseline"/>
          <w:lang w:val="fr-FR"/>
        </w:rPr>
      </w:pPr>
      <w:r>
        <w:rPr>
          <w:rFonts w:ascii="Tahoma" w:hAnsi="Tahoma" w:eastAsia="Tahoma"/>
          <w:color w:val="000000"/>
          <w:spacing w:val="0"/>
          <w:w w:val="100"/>
          <w:sz w:val="14"/>
          <w:vertAlign w:val="baseline"/>
          <w:lang w:val="fr-FR"/>
        </w:rPr>
        <w:t xml:space="preserve">Site Internet : </w:t>
      </w:r>
      <w:hyperlink r:id="dhId1">
        <w:r>
          <w:rPr>
            <w:rFonts w:ascii="Tahoma" w:hAnsi="Tahoma" w:eastAsia="Tahoma"/>
            <w:color w:val="0000FF"/>
            <w:spacing w:val="0"/>
            <w:w w:val="100"/>
            <w:sz w:val="14"/>
            <w:u w:val="single"/>
            <w:vertAlign w:val="baseline"/>
            <w:lang w:val="fr-FR"/>
          </w:rPr>
          <w:t xml:space="preserve">http://www.departement974.fr</w:t>
        </w:r>
      </w:hyperlink>
      <w:r>
        <w:rPr>
          <w:rFonts w:ascii="Tahoma" w:hAnsi="Tahoma" w:eastAsia="Tahoma"/>
          <w:color w:val="000000"/>
          <w:spacing w:val="0"/>
          <w:w w:val="100"/>
          <w:sz w:val="14"/>
          <w:vertAlign w:val="baseline"/>
          <w:lang w:val="fr-FR"/>
        </w:rPr>
        <w:t xml:space="preserve">
</w:t>
      </w:r>
    </w:p>
    <w:p>
      <w:pPr>
        <w:sectPr>
          <w:type w:val="nextPage"/>
          <w:pgSz w:w="11902" w:h="16841" w:orient="portrait"/>
          <w:pgMar w:bottom="625" w:top="420" w:right="1116" w:left="706" w:header="720" w:footer="720"/>
          <w:titlePg w:val="false"/>
          <w:textDirection w:val="lrTb"/>
        </w:sectPr>
      </w:pPr>
    </w:p>
    <w:p>
      <w:pPr>
        <w:spacing w:before="311" w:after="0" w:line="192" w:lineRule="exact"/>
        <w:ind w:right="0" w:left="72" w:firstLine="0"/>
        <w:jc w:val="right"/>
        <w:textAlignment w:val="baseline"/>
        <w:rPr>
          <w:rFonts w:ascii="Tahoma" w:hAnsi="Tahoma" w:eastAsia="Tahoma"/>
          <w:color w:val="000000"/>
          <w:spacing w:val="-2"/>
          <w:w w:val="100"/>
          <w:sz w:val="16"/>
          <w:vertAlign w:val="baseline"/>
          <w:lang w:val="fr-FR"/>
        </w:rPr>
      </w:pPr>
      <w:r>
        <w:pict>
          <v:line strokeweight="1.1pt" strokecolor="#CACED3" from="581.05pt,4.15pt" to="581.05pt,826.25pt" style="position:absolute;mso-position-horizontal-relative:page;mso-position-vertical-relative:page;">
            <v:stroke dashstyle="solid"/>
          </v:line>
        </w:pict>
      </w:r>
      <w:r>
        <w:rPr>
          <w:rFonts w:ascii="Tahoma" w:hAnsi="Tahoma" w:eastAsia="Tahoma"/>
          <w:color w:val="000000"/>
          <w:spacing w:val="-2"/>
          <w:w w:val="100"/>
          <w:sz w:val="16"/>
          <w:vertAlign w:val="baseline"/>
          <w:lang w:val="fr-FR"/>
        </w:rPr>
        <w:t xml:space="preserve">Page 2 sur 2</w:t>
      </w:r>
    </w:p>
    <w:p>
      <w:pPr>
        <w:spacing w:before="2" w:after="0" w:line="275" w:lineRule="exact"/>
        <w:ind w:right="0" w:left="1512" w:hanging="1440"/>
        <w:jc w:val="both"/>
        <w:textAlignment w:val="baseline"/>
        <w:rPr>
          <w:rFonts w:ascii="Times New Roman" w:hAnsi="Times New Roman" w:eastAsia="Times New Roman"/>
          <w:b w:val="true"/>
          <w:color w:val="000000"/>
          <w:spacing w:val="8"/>
          <w:w w:val="100"/>
          <w:sz w:val="22"/>
          <w:u w:val="single"/>
          <w:vertAlign w:val="baseline"/>
          <w:lang w:val="fr-FR"/>
        </w:rPr>
      </w:pPr>
      <w:r>
        <w:rPr>
          <w:rFonts w:ascii="Times New Roman" w:hAnsi="Times New Roman" w:eastAsia="Times New Roman"/>
          <w:b w:val="true"/>
          <w:color w:val="000000"/>
          <w:spacing w:val="8"/>
          <w:w w:val="100"/>
          <w:sz w:val="22"/>
          <w:u w:val="single"/>
          <w:vertAlign w:val="baseline"/>
          <w:lang w:val="fr-FR"/>
        </w:rPr>
        <w:t xml:space="preserve">ARTICLE 2</w:t>
      </w:r>
      <w:r>
        <w:rPr>
          <w:rFonts w:ascii="Times New Roman" w:hAnsi="Times New Roman" w:eastAsia="Times New Roman"/>
          <w:b w:val="true"/>
          <w:color w:val="000000"/>
          <w:spacing w:val="8"/>
          <w:w w:val="100"/>
          <w:sz w:val="22"/>
          <w:vertAlign w:val="baseline"/>
          <w:lang w:val="fr-FR"/>
        </w:rPr>
        <w:t xml:space="preserve"> : </w:t>
      </w:r>
      <w:r>
        <w:rPr>
          <w:rFonts w:ascii="Times New Roman" w:hAnsi="Times New Roman" w:eastAsia="Times New Roman"/>
          <w:color w:val="000000"/>
          <w:spacing w:val="8"/>
          <w:w w:val="100"/>
          <w:sz w:val="22"/>
          <w:vertAlign w:val="baseline"/>
          <w:lang w:val="fr-FR"/>
        </w:rPr>
        <w:t xml:space="preserve">La signalisation réglementaire conforme aux dispositions de l'Instruction Interministérielle sur la signalisation routière (livre 1, quatrième partie, Signalisation de prescription et livre 1, huitième partie, Signalisation temporaire ) sera mise en place par l'entreprise SARL MCR.</w:t>
      </w:r>
    </w:p>
    <w:p>
      <w:pPr>
        <w:spacing w:before="203" w:after="213" w:line="274" w:lineRule="exact"/>
        <w:ind w:right="0" w:left="1512" w:hanging="1440"/>
        <w:jc w:val="both"/>
        <w:textAlignment w:val="baseline"/>
        <w:rPr>
          <w:rFonts w:ascii="Times New Roman" w:hAnsi="Times New Roman" w:eastAsia="Times New Roman"/>
          <w:b w:val="true"/>
          <w:color w:val="000000"/>
          <w:spacing w:val="0"/>
          <w:w w:val="100"/>
          <w:sz w:val="22"/>
          <w:u w:val="single"/>
          <w:vertAlign w:val="baseline"/>
          <w:lang w:val="fr-FR"/>
        </w:rPr>
      </w:pPr>
      <w:r>
        <w:rPr>
          <w:rFonts w:ascii="Times New Roman" w:hAnsi="Times New Roman" w:eastAsia="Times New Roman"/>
          <w:b w:val="true"/>
          <w:color w:val="000000"/>
          <w:spacing w:val="0"/>
          <w:w w:val="100"/>
          <w:sz w:val="22"/>
          <w:u w:val="single"/>
          <w:vertAlign w:val="baseline"/>
          <w:lang w:val="fr-FR"/>
        </w:rPr>
        <w:t xml:space="preserve">ARTICLE 3</w:t>
      </w:r>
      <w:r>
        <w:rPr>
          <w:rFonts w:ascii="Times New Roman" w:hAnsi="Times New Roman" w:eastAsia="Times New Roman"/>
          <w:b w:val="true"/>
          <w:color w:val="000000"/>
          <w:spacing w:val="0"/>
          <w:w w:val="100"/>
          <w:sz w:val="22"/>
          <w:vertAlign w:val="baseline"/>
          <w:lang w:val="fr-FR"/>
        </w:rPr>
        <w:t xml:space="preserve"> : </w:t>
      </w:r>
      <w:r>
        <w:rPr>
          <w:rFonts w:ascii="Times New Roman" w:hAnsi="Times New Roman" w:eastAsia="Times New Roman"/>
          <w:color w:val="000000"/>
          <w:spacing w:val="0"/>
          <w:w w:val="100"/>
          <w:sz w:val="22"/>
          <w:vertAlign w:val="baseline"/>
          <w:lang w:val="fr-FR"/>
        </w:rPr>
        <w:t xml:space="preserve">Les dispositions définies par le présent arrêté prendront effet le jour de la mise en place de la signalisation.</w:t>
      </w:r>
    </w:p>
    <w:tbl>
      <w:tblPr>
        <w:jc w:val="left"/>
        <w:tblLayout w:type="fixed"/>
        <w:tblCellMar>
          <w:left w:w="0" w:type="dxa"/>
          <w:right w:w="0" w:type="dxa"/>
        </w:tblCellMar>
      </w:tblPr>
      <w:tblGrid>
        <w:gridCol w:w="1200"/>
        <w:gridCol w:w="8280"/>
      </w:tblGrid>
      <w:tr>
        <w:trPr>
          <w:trHeight w:val="543" w:hRule="exact"/>
        </w:trPr>
        <w:tc>
          <w:tcPr>
            <w:tcW w:w="1200" w:type="dxa"/>
            <w:tcBorders>
              <w:top w:val="none"/>
              <w:left w:val="none"/>
              <w:bottom w:val="none"/>
              <w:right w:val="none"/>
            </w:tcBorders>
            <w:textDirection w:val="lrTb"/>
            <w:vAlign w:val="top"/>
          </w:tcPr>
          <w:p>
            <w:pPr>
              <w:spacing w:before="0" w:after="274" w:line="256" w:lineRule="exact"/>
              <w:ind w:right="0" w:left="0" w:firstLine="0"/>
              <w:jc w:val="center"/>
              <w:textAlignment w:val="baseline"/>
              <w:rPr>
                <w:rFonts w:ascii="Times New Roman" w:hAnsi="Times New Roman" w:eastAsia="Times New Roman"/>
                <w:b w:val="true"/>
                <w:color w:val="000000"/>
                <w:spacing w:val="0"/>
                <w:w w:val="100"/>
                <w:sz w:val="22"/>
                <w:u w:val="single"/>
                <w:vertAlign w:val="baseline"/>
                <w:lang w:val="fr-FR"/>
              </w:rPr>
            </w:pPr>
            <w:r>
              <w:rPr>
                <w:rFonts w:ascii="Times New Roman" w:hAnsi="Times New Roman" w:eastAsia="Times New Roman"/>
                <w:b w:val="true"/>
                <w:color w:val="000000"/>
                <w:spacing w:val="0"/>
                <w:w w:val="100"/>
                <w:sz w:val="22"/>
                <w:u w:val="single"/>
                <w:vertAlign w:val="baseline"/>
                <w:lang w:val="fr-FR"/>
              </w:rPr>
              <w:t xml:space="preserve">ARTICLE</w:t>
            </w:r>
          </w:p>
        </w:tc>
        <w:tc>
          <w:tcPr>
            <w:tcW w:w="8280" w:type="dxa"/>
            <w:tcBorders>
              <w:top w:val="none"/>
              <w:left w:val="none"/>
              <w:bottom w:val="none"/>
              <w:right w:val="none"/>
            </w:tcBorders>
            <w:textDirection w:val="lrTb"/>
            <w:vAlign w:val="top"/>
          </w:tcPr>
          <w:p>
            <w:pPr>
              <w:spacing w:before="0" w:after="0" w:line="265" w:lineRule="exact"/>
              <w:ind w:right="36" w:left="288" w:hanging="216"/>
              <w:jc w:val="left"/>
              <w:textAlignment w:val="baseline"/>
              <w:rPr>
                <w:rFonts w:ascii="Times New Roman" w:hAnsi="Times New Roman" w:eastAsia="Times New Roman"/>
                <w:b w:val="true"/>
                <w:color w:val="000000"/>
                <w:spacing w:val="0"/>
                <w:w w:val="100"/>
                <w:sz w:val="22"/>
                <w:u w:val="single"/>
                <w:vertAlign w:val="baseline"/>
                <w:lang w:val="fr-FR"/>
              </w:rPr>
            </w:pPr>
            <w:r>
              <w:rPr>
                <w:rFonts w:ascii="Times New Roman" w:hAnsi="Times New Roman" w:eastAsia="Times New Roman"/>
                <w:b w:val="true"/>
                <w:color w:val="000000"/>
                <w:spacing w:val="0"/>
                <w:w w:val="100"/>
                <w:sz w:val="22"/>
                <w:u w:val="single"/>
                <w:vertAlign w:val="baseline"/>
                <w:lang w:val="fr-FR"/>
              </w:rPr>
              <w:t xml:space="preserve">4</w:t>
            </w:r>
            <w:r>
              <w:rPr>
                <w:rFonts w:ascii="Times New Roman" w:hAnsi="Times New Roman" w:eastAsia="Times New Roman"/>
                <w:b w:val="true"/>
                <w:color w:val="000000"/>
                <w:spacing w:val="0"/>
                <w:w w:val="100"/>
                <w:sz w:val="22"/>
                <w:vertAlign w:val="baseline"/>
                <w:lang w:val="fr-FR"/>
              </w:rPr>
              <w:t xml:space="preserve"> : </w:t>
            </w:r>
            <w:r>
              <w:rPr>
                <w:rFonts w:ascii="Times New Roman" w:hAnsi="Times New Roman" w:eastAsia="Times New Roman"/>
                <w:color w:val="000000"/>
                <w:spacing w:val="0"/>
                <w:w w:val="100"/>
                <w:sz w:val="22"/>
                <w:vertAlign w:val="baseline"/>
                <w:lang w:val="fr-FR"/>
              </w:rPr>
              <w:t xml:space="preserve">Les dispositions définies par le présent arrêté annulent et remplacent toutes les dispositions contraires antérieures.</w:t>
            </w:r>
          </w:p>
        </w:tc>
      </w:tr>
    </w:tbl>
    <w:p>
      <w:pPr>
        <w:spacing w:before="0" w:after="0" w:line="162" w:lineRule="exact"/>
        <w:ind w:right="0" w:left="0" w:firstLine="0"/>
        <w:jc w:val="left"/>
        <w:textAlignment w:val="baseline"/>
        <w:rPr>
          <w:rFonts w:ascii="Times New Roman" w:hAnsi="Times New Roman" w:eastAsia="Times New Roman"/>
          <w:b w:val="true"/>
          <w:color w:val="000000"/>
          <w:spacing w:val="15"/>
          <w:w w:val="100"/>
          <w:sz w:val="22"/>
          <w:u w:val="single"/>
          <w:vertAlign w:val="baseline"/>
          <w:lang w:val="fr-FR"/>
        </w:rPr>
      </w:pPr>
      <w:r>
        <w:pict>
          <v:shapetype id="_x0000_t1" coordsize="21600,21600" o:spt="202" path="m,l,21600r21600,l21600,xe">
            <v:stroke joinstyle="miter"/>
            <v:path gradientshapeok="t" o:connecttype="rect"/>
          </v:shapetype>
          <v:shape id="_x0000_s0" type="#_x0000_t1" filled="f" stroked="f" style="position:absolute;width:11.5pt;height:8.45pt;z-index:-1;margin-left:113.05pt;margin-top:172.25pt;mso-wrap-distance-left:0pt;mso-wrap-distance-right:0pt;mso-position-horizontal-relative:page;mso-position-vertical-relative:page">
            <w10:wrap type="square" side="both"/>
            <v:fill opacity="1" o:opacity2="1" recolor="f" rotate="f" type="solid"/>
            <v:textbox inset="0pt, 0pt, 0pt, 0pt">
              <w:txbxContent>
                <w:p>
                  <w:pPr>
                    <w:spacing w:before="0" w:after="0" w:line="155" w:lineRule="exact"/>
                    <w:ind w:right="0" w:left="0" w:firstLine="0"/>
                    <w:jc w:val="left"/>
                    <w:textAlignment w:val="baseline"/>
                    <w:rPr>
                      <w:rFonts w:ascii="Times New Roman" w:hAnsi="Times New Roman" w:eastAsia="Times New Roman"/>
                      <w:b w:val="true"/>
                      <w:color w:val="000000"/>
                      <w:spacing w:val="0"/>
                      <w:w w:val="100"/>
                      <w:sz w:val="22"/>
                      <w:vertAlign w:val="baseline"/>
                      <w:lang w:val="fr-FR"/>
                    </w:rPr>
                  </w:pPr>
                  <w:r>
                    <w:rPr>
                      <w:rFonts w:ascii="Times New Roman" w:hAnsi="Times New Roman" w:eastAsia="Times New Roman"/>
                      <w:b w:val="true"/>
                      <w:color w:val="000000"/>
                      <w:spacing w:val="0"/>
                      <w:w w:val="100"/>
                      <w:sz w:val="22"/>
                      <w:vertAlign w:val="baseline"/>
                      <w:lang w:val="fr-FR"/>
                    </w:rPr>
                    <w:t xml:space="preserve">5:</w:t>
                  </w:r>
                </w:p>
              </w:txbxContent>
            </v:textbox>
          </v:shape>
        </w:pict>
      </w:r>
      <w:r>
        <w:rPr>
          <w:rFonts w:ascii="Times New Roman" w:hAnsi="Times New Roman" w:eastAsia="Times New Roman"/>
          <w:b w:val="true"/>
          <w:color w:val="000000"/>
          <w:spacing w:val="15"/>
          <w:w w:val="100"/>
          <w:sz w:val="22"/>
          <w:u w:val="single"/>
          <w:vertAlign w:val="baseline"/>
          <w:lang w:val="fr-FR"/>
        </w:rPr>
        <w:t xml:space="preserve">ARTICLE </w:t>
      </w:r>
    </w:p>
    <w:p>
      <w:pPr>
        <w:spacing w:before="58" w:after="0" w:line="273" w:lineRule="exact"/>
        <w:ind w:right="1800" w:left="1512"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 Monsieur le Président du Conseil Départemental de la Réunion ; - Monsieur Le Sous- Préfet de Saint Pierre ;</w:t>
      </w:r>
    </w:p>
    <w:p>
      <w:pPr>
        <w:numPr>
          <w:ilvl w:val="0"/>
          <w:numId w:val="2"/>
        </w:numPr>
        <w:tabs>
          <w:tab w:val="clear" w:pos="144"/>
          <w:tab w:val="left" w:pos="1656"/>
        </w:tabs>
        <w:spacing w:before="0" w:after="0" w:line="277" w:lineRule="exact"/>
        <w:ind w:right="0" w:left="1512" w:firstLine="0"/>
        <w:jc w:val="left"/>
        <w:textAlignment w:val="baseline"/>
        <w:rPr>
          <w:rFonts w:ascii="Times New Roman" w:hAnsi="Times New Roman" w:eastAsia="Times New Roman"/>
          <w:color w:val="000000"/>
          <w:spacing w:val="5"/>
          <w:w w:val="100"/>
          <w:sz w:val="22"/>
          <w:vertAlign w:val="baseline"/>
          <w:lang w:val="fr-FR"/>
        </w:rPr>
      </w:pPr>
      <w:r>
        <w:rPr>
          <w:rFonts w:ascii="Times New Roman" w:hAnsi="Times New Roman" w:eastAsia="Times New Roman"/>
          <w:color w:val="000000"/>
          <w:spacing w:val="5"/>
          <w:w w:val="100"/>
          <w:sz w:val="22"/>
          <w:vertAlign w:val="baseline"/>
          <w:lang w:val="fr-FR"/>
        </w:rPr>
        <w:t xml:space="preserve">Madame la Maire de la commune de Saint-Louis ;</w:t>
      </w:r>
    </w:p>
    <w:p>
      <w:pPr>
        <w:numPr>
          <w:ilvl w:val="0"/>
          <w:numId w:val="2"/>
        </w:numPr>
        <w:tabs>
          <w:tab w:val="clear" w:pos="144"/>
          <w:tab w:val="left" w:pos="1656"/>
        </w:tabs>
        <w:spacing w:before="0" w:after="0" w:line="278" w:lineRule="exact"/>
        <w:ind w:right="0" w:left="1512" w:firstLine="0"/>
        <w:jc w:val="left"/>
        <w:textAlignment w:val="baseline"/>
        <w:rPr>
          <w:rFonts w:ascii="Times New Roman" w:hAnsi="Times New Roman" w:eastAsia="Times New Roman"/>
          <w:color w:val="000000"/>
          <w:spacing w:val="5"/>
          <w:w w:val="100"/>
          <w:sz w:val="22"/>
          <w:vertAlign w:val="baseline"/>
          <w:lang w:val="fr-FR"/>
        </w:rPr>
      </w:pPr>
      <w:r>
        <w:rPr>
          <w:rFonts w:ascii="Times New Roman" w:hAnsi="Times New Roman" w:eastAsia="Times New Roman"/>
          <w:color w:val="000000"/>
          <w:spacing w:val="5"/>
          <w:w w:val="100"/>
          <w:sz w:val="22"/>
          <w:vertAlign w:val="baseline"/>
          <w:lang w:val="fr-FR"/>
        </w:rPr>
        <w:t xml:space="preserve">Monsieur le Responsable de l'UTR sud ;</w:t>
      </w:r>
    </w:p>
    <w:p>
      <w:pPr>
        <w:numPr>
          <w:ilvl w:val="0"/>
          <w:numId w:val="2"/>
        </w:numPr>
        <w:tabs>
          <w:tab w:val="clear" w:pos="144"/>
          <w:tab w:val="left" w:pos="1656"/>
        </w:tabs>
        <w:spacing w:before="0" w:after="0" w:line="277" w:lineRule="exact"/>
        <w:ind w:right="0" w:left="1512" w:firstLine="0"/>
        <w:jc w:val="left"/>
        <w:textAlignment w:val="baseline"/>
        <w:rPr>
          <w:rFonts w:ascii="Times New Roman" w:hAnsi="Times New Roman" w:eastAsia="Times New Roman"/>
          <w:color w:val="000000"/>
          <w:spacing w:val="5"/>
          <w:w w:val="100"/>
          <w:sz w:val="22"/>
          <w:vertAlign w:val="baseline"/>
          <w:lang w:val="fr-FR"/>
        </w:rPr>
      </w:pPr>
      <w:r>
        <w:rPr>
          <w:rFonts w:ascii="Times New Roman" w:hAnsi="Times New Roman" w:eastAsia="Times New Roman"/>
          <w:color w:val="000000"/>
          <w:spacing w:val="5"/>
          <w:w w:val="100"/>
          <w:sz w:val="22"/>
          <w:vertAlign w:val="baseline"/>
          <w:lang w:val="fr-FR"/>
        </w:rPr>
        <w:t xml:space="preserve">Monsieur le Directeur Départemental de la Sécurité Publique ;</w:t>
      </w:r>
    </w:p>
    <w:p>
      <w:pPr>
        <w:numPr>
          <w:ilvl w:val="0"/>
          <w:numId w:val="2"/>
        </w:numPr>
        <w:tabs>
          <w:tab w:val="clear" w:pos="144"/>
          <w:tab w:val="left" w:pos="1656"/>
        </w:tabs>
        <w:spacing w:before="0" w:after="0" w:line="277" w:lineRule="exact"/>
        <w:ind w:right="576" w:left="1512"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Monsieur le Colonel Commandant le Groupement de Gendarmerie du Sud de l'Océan Indien ;</w:t>
      </w:r>
    </w:p>
    <w:p>
      <w:pPr>
        <w:numPr>
          <w:ilvl w:val="0"/>
          <w:numId w:val="2"/>
        </w:numPr>
        <w:tabs>
          <w:tab w:val="clear" w:pos="144"/>
          <w:tab w:val="left" w:pos="1656"/>
        </w:tabs>
        <w:spacing w:before="0" w:after="0" w:line="285" w:lineRule="exact"/>
        <w:ind w:right="0" w:left="1512" w:firstLine="0"/>
        <w:jc w:val="left"/>
        <w:textAlignment w:val="baseline"/>
        <w:rPr>
          <w:rFonts w:ascii="Times New Roman" w:hAnsi="Times New Roman" w:eastAsia="Times New Roman"/>
          <w:color w:val="000000"/>
          <w:spacing w:val="5"/>
          <w:w w:val="100"/>
          <w:sz w:val="22"/>
          <w:vertAlign w:val="baseline"/>
          <w:lang w:val="fr-FR"/>
        </w:rPr>
      </w:pPr>
      <w:r>
        <w:rPr>
          <w:rFonts w:ascii="Times New Roman" w:hAnsi="Times New Roman" w:eastAsia="Times New Roman"/>
          <w:color w:val="000000"/>
          <w:spacing w:val="5"/>
          <w:w w:val="100"/>
          <w:sz w:val="22"/>
          <w:vertAlign w:val="baseline"/>
          <w:lang w:val="fr-FR"/>
        </w:rPr>
        <w:t xml:space="preserve">Monsieur le Directeur de SARL MCR ;</w:t>
      </w:r>
    </w:p>
    <w:p>
      <w:pPr>
        <w:spacing w:before="282" w:after="0" w:line="276" w:lineRule="exact"/>
        <w:ind w:right="0" w:left="1512" w:firstLine="0"/>
        <w:jc w:val="both"/>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Sont chargés, chacun en ce qui le concerne, de l'exécution du présent arrêté qui sera enregistré, communiqué partout où besoin sera, et publié dans le recueil des Actes Administratifs du Département au siège du Conseil départemental - 2, rue de la Source à Saint-Denis.</w:t>
      </w:r>
    </w:p>
    <w:p>
      <w:pPr>
        <w:spacing w:before="568" w:after="0" w:line="267" w:lineRule="exact"/>
        <w:ind w:right="0" w:left="4896" w:firstLine="0"/>
        <w:jc w:val="left"/>
        <w:textAlignment w:val="baseline"/>
        <w:rPr>
          <w:rFonts w:ascii="Times New Roman" w:hAnsi="Times New Roman" w:eastAsia="Times New Roman"/>
          <w:color w:val="000000"/>
          <w:spacing w:val="4"/>
          <w:w w:val="100"/>
          <w:sz w:val="22"/>
          <w:vertAlign w:val="baseline"/>
          <w:lang w:val="fr-FR"/>
        </w:rPr>
      </w:pPr>
      <w:r>
        <w:rPr>
          <w:rFonts w:ascii="Times New Roman" w:hAnsi="Times New Roman" w:eastAsia="Times New Roman"/>
          <w:color w:val="000000"/>
          <w:spacing w:val="4"/>
          <w:w w:val="100"/>
          <w:sz w:val="22"/>
          <w:vertAlign w:val="baseline"/>
          <w:lang w:val="fr-FR"/>
        </w:rPr>
        <w:t xml:space="preserve">Fait à Saint-Louis le, 21 juin 2023</w:t>
      </w:r>
    </w:p>
    <w:p>
      <w:pPr>
        <w:spacing w:before="284" w:after="0" w:line="267" w:lineRule="exact"/>
        <w:ind w:right="0" w:left="4896" w:firstLine="0"/>
        <w:jc w:val="left"/>
        <w:textAlignment w:val="baseline"/>
        <w:rPr>
          <w:rFonts w:ascii="Times New Roman" w:hAnsi="Times New Roman" w:eastAsia="Times New Roman"/>
          <w:color w:val="000000"/>
          <w:spacing w:val="5"/>
          <w:w w:val="100"/>
          <w:sz w:val="22"/>
          <w:vertAlign w:val="baseline"/>
          <w:lang w:val="fr-FR"/>
        </w:rPr>
      </w:pPr>
      <w:r>
        <w:rPr>
          <w:rFonts w:ascii="Times New Roman" w:hAnsi="Times New Roman" w:eastAsia="Times New Roman"/>
          <w:color w:val="000000"/>
          <w:spacing w:val="5"/>
          <w:w w:val="100"/>
          <w:sz w:val="22"/>
          <w:vertAlign w:val="baseline"/>
          <w:lang w:val="fr-FR"/>
        </w:rPr>
        <w:t xml:space="preserve">Le Président du Conseil Départemental</w:t>
      </w:r>
    </w:p>
    <w:p>
      <w:pPr>
        <w:spacing w:before="10" w:after="0" w:line="267" w:lineRule="exact"/>
        <w:ind w:right="0" w:left="4896"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Et par délé</w:t>
      </w:r>
    </w:p>
    <w:p>
      <w:pPr>
        <w:spacing w:before="10" w:after="0" w:line="223" w:lineRule="exact"/>
        <w:ind w:right="0" w:left="6840" w:firstLine="0"/>
        <w:jc w:val="left"/>
        <w:textAlignment w:val="baseline"/>
        <w:rPr>
          <w:rFonts w:ascii="Times New Roman" w:hAnsi="Times New Roman" w:eastAsia="Times New Roman"/>
          <w:color w:val="000000"/>
          <w:spacing w:val="0"/>
          <w:w w:val="100"/>
          <w:sz w:val="22"/>
          <w:vertAlign w:val="baseline"/>
          <w:lang w:val="fr-FR"/>
        </w:rPr>
      </w:pPr>
      <w:r>
        <w:pict>
          <v:shapetype id="_x0000_t2" coordsize="21600,21600" o:spt="202" path="m,l,21600r21600,l21600,xe">
            <v:stroke joinstyle="miter"/>
            <v:path gradientshapeok="t" o:connecttype="rect"/>
          </v:shapetype>
          <v:shape id="_x0000_s1" type="#_x0000_t2" filled="f" stroked="f" style="position:absolute;width:474pt;height:67.3pt;z-index:-999;margin-left:52.2pt;margin-top:459pt;mso-wrap-distance-bottom:225.3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3" coordsize="21600,21600" o:spt="202" path="m,l,21600r21600,l21600,xe">
            <v:stroke joinstyle="miter"/>
            <v:path gradientshapeok="t" o:connecttype="rect"/>
          </v:shapetype>
          <v:shape id="_x0000_s2" type="#_x0000_t3" filled="f" stroked="f" style="position:absolute;width:104.25pt;height:66.4pt;z-index:-999;margin-left:299.5pt;margin-top:459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1323975" cy="843280"/>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1323975" cy="843280"/>
                                </a:xfrm>
                                <a:prstGeom prst="rect"/>
                              </pic:spPr>
                            </pic:pic>
                          </a:graphicData>
                        </a:graphic>
                      </wp:inline>
                    </w:drawing>
                  </w:r>
                </w:p>
              </w:txbxContent>
            </v:textbox>
          </v:shape>
        </w:pict>
      </w:r>
      <w:r>
        <w:pict>
          <v:shapetype id="_x0000_t4" coordsize="21600,21600" o:spt="202" path="m,l,21600r21600,l21600,xe">
            <v:stroke joinstyle="miter"/>
            <v:path gradientshapeok="t" o:connecttype="rect"/>
          </v:shapetype>
          <v:shape id="_x0000_s3" type="#_x0000_t4" fillcolor="#FFFFFF" stroked="f" style="position:absolute;width:39.6pt;height:37.1pt;z-index:-1;margin-left:345.05pt;margin-top:465.65pt;mso-wrap-distance-left:0pt;mso-wrap-distance-right:0pt;mso-position-horizontal-relative:page;mso-position-vertical-relative:page">
            <w10:wrap type="square" side="both"/>
            <v:textbox inset="0pt, 0pt, 0pt, 0pt">
              <w:txbxContent>
                <w:p>
                  <w:pPr>
                    <w:spacing w:before="0" w:after="0" w:line="184" w:lineRule="exact"/>
                    <w:ind w:right="0" w:left="0" w:firstLine="144"/>
                    <w:jc w:val="left"/>
                    <w:textAlignment w:val="baseline"/>
                    <w:rPr>
                      <w:rFonts w:ascii="Tahoma" w:hAnsi="Tahoma" w:eastAsia="Tahoma"/>
                      <w:color w:val="000000"/>
                      <w:spacing w:val="0"/>
                      <w:w w:val="100"/>
                      <w:sz w:val="16"/>
                      <w:vertAlign w:val="baseline"/>
                      <w:lang w:val="fr-FR"/>
                    </w:rPr>
                  </w:pPr>
                  <w:r>
                    <w:rPr>
                      <w:rFonts w:ascii="Tahoma" w:hAnsi="Tahoma" w:eastAsia="Tahoma"/>
                      <w:color w:val="000000"/>
                      <w:spacing w:val="0"/>
                      <w:w w:val="100"/>
                      <w:sz w:val="16"/>
                      <w:vertAlign w:val="baseline"/>
                      <w:lang w:val="fr-FR"/>
                    </w:rPr>
                    <w:t xml:space="preserve">DRD Service xploitation des routes</w:t>
                  </w:r>
                </w:p>
              </w:txbxContent>
            </v:textbox>
          </v:shape>
        </w:pict>
      </w:r>
      <w:r>
        <w:pict>
          <v:shapetype id="_x0000_t5" coordsize="21600,21600" o:spt="202" path="m,l,21600r21600,l21600,xe">
            <v:stroke joinstyle="miter"/>
            <v:path gradientshapeok="t" o:connecttype="rect"/>
          </v:shapetype>
          <v:shape id="_x0000_s4" type="#_x0000_t5" fillcolor="#FFFFFF" stroked="f" style="position:absolute;width:15.3pt;height:8.85pt;z-index:-1;margin-left:299.5pt;margin-top:504.7pt;mso-wrap-distance-left:0pt;mso-wrap-distance-right:0pt;mso-position-horizontal-relative:page;mso-position-vertical-relative:page">
            <w10:wrap type="square" side="both"/>
            <v:textbox inset="0pt, 0pt, 0pt, 0pt">
              <w:txbxContent>
                <w:p>
                  <w:pPr>
                    <w:spacing w:before="0" w:after="0" w:line="173" w:lineRule="exact"/>
                    <w:ind w:right="0" w:left="0" w:firstLine="0"/>
                    <w:jc w:val="center"/>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J ë</w:t>
                  </w:r>
                </w:p>
              </w:txbxContent>
            </v:textbox>
          </v:shape>
        </w:pict>
      </w:r>
      <w:r>
        <w:rPr>
          <w:rFonts w:ascii="Times New Roman" w:hAnsi="Times New Roman" w:eastAsia="Times New Roman"/>
          <w:color w:val="000000"/>
          <w:spacing w:val="0"/>
          <w:w w:val="100"/>
          <w:sz w:val="22"/>
          <w:vertAlign w:val="baseline"/>
          <w:lang w:val="fr-FR"/>
        </w:rPr>
        <w:t xml:space="preserve">'UTR sud</w:t>
      </w:r>
    </w:p>
    <w:p>
      <w:pPr>
        <w:spacing w:before="0" w:after="0" w:line="179" w:lineRule="exact"/>
        <w:ind w:right="0" w:left="0" w:firstLine="0"/>
        <w:jc w:val="center"/>
        <w:textAlignment w:val="baseline"/>
        <w:rPr>
          <w:rFonts w:ascii="Times New Roman" w:hAnsi="Times New Roman" w:eastAsia="Times New Roman"/>
          <w:b w:val="true"/>
          <w:color w:val="000000"/>
          <w:spacing w:val="-1"/>
          <w:w w:val="100"/>
          <w:sz w:val="16"/>
          <w:vertAlign w:val="baseline"/>
          <w:lang w:val="fr-FR"/>
        </w:rPr>
      </w:pPr>
      <w:r>
        <w:pict>
          <v:line strokeweight="0.55pt" strokecolor="#48494B" from="52.2pt,748.8pt" to="525.45pt,748.8pt" style="position:absolute;mso-position-horizontal-relative:page;mso-position-vertical-relative:page;">
            <v:stroke dashstyle="solid"/>
          </v:line>
        </w:pict>
      </w:r>
      <w:r>
        <w:rPr>
          <w:rFonts w:ascii="Times New Roman" w:hAnsi="Times New Roman" w:eastAsia="Times New Roman"/>
          <w:b w:val="true"/>
          <w:color w:val="000000"/>
          <w:spacing w:val="-1"/>
          <w:w w:val="100"/>
          <w:sz w:val="16"/>
          <w:vertAlign w:val="baseline"/>
          <w:lang w:val="fr-FR"/>
        </w:rPr>
        <w:t xml:space="preserve">CONSEIL DEPARTEMENTAL DE LA REUNION</w:t>
      </w:r>
    </w:p>
    <w:p>
      <w:pPr>
        <w:spacing w:before="2" w:after="0" w:line="183" w:lineRule="exact"/>
        <w:ind w:right="0" w:left="0" w:firstLine="0"/>
        <w:jc w:val="center"/>
        <w:textAlignment w:val="baseline"/>
        <w:rPr>
          <w:rFonts w:ascii="Times New Roman" w:hAnsi="Times New Roman" w:eastAsia="Times New Roman"/>
          <w:b w:val="true"/>
          <w:color w:val="000000"/>
          <w:spacing w:val="1"/>
          <w:w w:val="100"/>
          <w:sz w:val="16"/>
          <w:vertAlign w:val="baseline"/>
          <w:lang w:val="fr-FR"/>
        </w:rPr>
      </w:pPr>
      <w:r>
        <w:rPr>
          <w:rFonts w:ascii="Times New Roman" w:hAnsi="Times New Roman" w:eastAsia="Times New Roman"/>
          <w:b w:val="true"/>
          <w:color w:val="000000"/>
          <w:spacing w:val="1"/>
          <w:w w:val="100"/>
          <w:sz w:val="16"/>
          <w:vertAlign w:val="baseline"/>
          <w:lang w:val="fr-FR"/>
        </w:rPr>
        <w:t xml:space="preserve">DIRECTION DES ROUTES DEPARTEMENTALES - </w:t>
      </w:r>
      <w:r>
        <w:rPr>
          <w:rFonts w:ascii="Times New Roman" w:hAnsi="Times New Roman" w:eastAsia="Times New Roman"/>
          <w:color w:val="000000"/>
          <w:spacing w:val="1"/>
          <w:w w:val="100"/>
          <w:sz w:val="16"/>
          <w:vertAlign w:val="baseline"/>
          <w:lang w:val="fr-FR"/>
        </w:rPr>
        <w:t xml:space="preserve">Service Exploitations des Routes / Unité Territoriale Routière Sud</w:t>
      </w:r>
    </w:p>
    <w:p>
      <w:pPr>
        <w:spacing w:before="1" w:after="0" w:line="183" w:lineRule="exact"/>
        <w:ind w:right="0" w:left="0" w:firstLine="0"/>
        <w:jc w:val="center"/>
        <w:textAlignment w:val="baseline"/>
        <w:rPr>
          <w:rFonts w:ascii="Times New Roman" w:hAnsi="Times New Roman" w:eastAsia="Times New Roman"/>
          <w:color w:val="000000"/>
          <w:spacing w:val="-1"/>
          <w:w w:val="100"/>
          <w:sz w:val="16"/>
          <w:vertAlign w:val="baseline"/>
          <w:lang w:val="fr-FR"/>
        </w:rPr>
      </w:pPr>
      <w:r>
        <w:rPr>
          <w:rFonts w:ascii="Times New Roman" w:hAnsi="Times New Roman" w:eastAsia="Times New Roman"/>
          <w:color w:val="000000"/>
          <w:spacing w:val="-1"/>
          <w:w w:val="100"/>
          <w:sz w:val="16"/>
          <w:vertAlign w:val="baseline"/>
          <w:lang w:val="fr-FR"/>
        </w:rPr>
        <w:t xml:space="preserve">211. rue Lambert- 97450 Saint-Louis - Tél. : 0262 26 10 37 - Télécopie : 0262 26 85 36</w:t>
      </w:r>
    </w:p>
    <w:p>
      <w:pPr>
        <w:spacing w:before="0" w:after="0" w:line="183" w:lineRule="exact"/>
        <w:ind w:right="0" w:left="0" w:firstLine="0"/>
        <w:jc w:val="center"/>
        <w:textAlignment w:val="baseline"/>
        <w:rPr>
          <w:rFonts w:ascii="Times New Roman" w:hAnsi="Times New Roman" w:eastAsia="Times New Roman"/>
          <w:color w:val="000000"/>
          <w:spacing w:val="0"/>
          <w:w w:val="100"/>
          <w:sz w:val="16"/>
          <w:vertAlign w:val="baseline"/>
          <w:lang w:val="fr-FR"/>
        </w:rPr>
      </w:pPr>
      <w:r>
        <w:rPr>
          <w:rFonts w:ascii="Times New Roman" w:hAnsi="Times New Roman" w:eastAsia="Times New Roman"/>
          <w:color w:val="000000"/>
          <w:spacing w:val="0"/>
          <w:w w:val="100"/>
          <w:sz w:val="16"/>
          <w:vertAlign w:val="baseline"/>
          <w:lang w:val="fr-FR"/>
        </w:rPr>
        <w:t xml:space="preserve">Site Internet : lutp://</w:t>
      </w:r>
      <w:hyperlink r:id="dhId2">
        <w:r>
          <w:rPr>
            <w:rFonts w:ascii="Times New Roman" w:hAnsi="Times New Roman" w:eastAsia="Times New Roman"/>
            <w:color w:val="0000FF"/>
            <w:spacing w:val="0"/>
            <w:w w:val="100"/>
            <w:sz w:val="16"/>
            <w:u w:val="single"/>
            <w:vertAlign w:val="baseline"/>
            <w:lang w:val="fr-FR"/>
          </w:rPr>
          <w:t xml:space="preserve">www.departement974.fr</w:t>
        </w:r>
      </w:hyperlink>
      <w:r>
        <w:rPr>
          <w:rFonts w:ascii="Times New Roman" w:hAnsi="Times New Roman" w:eastAsia="Times New Roman"/>
          <w:color w:val="000000"/>
          <w:spacing w:val="0"/>
          <w:w w:val="100"/>
          <w:sz w:val="16"/>
          <w:vertAlign w:val="baseline"/>
          <w:lang w:val="fr-FR"/>
        </w:rPr>
        <w:t xml:space="preserve">
</w:t>
      </w:r>
    </w:p>
    <w:sectPr>
      <w:type w:val="nextPage"/>
      <w:pgSz w:w="11902" w:h="16841" w:orient="portrait"/>
      <w:pgMar w:bottom="120" w:top="80" w:right="1378" w:left="1044"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360"/>
        </w:tabs>
      </w:pPr>
      <w:rPr>
        <w:rFonts w:ascii="Symbol" w:hAnsi="Symbol" w:eastAsia="Symbol"/>
        <w:color w:val="000000"/>
        <w:spacing w:val="0"/>
        <w:w w:val="100"/>
        <w:sz w:val="23"/>
        <w:vertAlign w:val="baseline"/>
        <w:lang w:val="fr-FR"/>
      </w:rPr>
    </w:lvl>
  </w:abstractNum>
  <w:abstractNum w:abstractNumId="2">
    <w:lvl w:ilvl="0">
      <w:start w:val="0"/>
      <w:numFmt w:val="bullet"/>
      <w:lvlText w:val="-"/>
      <w:pPr>
        <w:tabs>
          <w:tab w:val="left" w:pos="144"/>
        </w:tabs>
      </w:pPr>
      <w:rPr>
        <w:rFonts w:ascii="Symbol" w:hAnsi="Symbol" w:eastAsia="Symbol"/>
        <w:color w:val="000000"/>
        <w:spacing w:val="5"/>
        <w:w w:val="100"/>
        <w:sz w:val="22"/>
        <w:vertAlign w:val="baseline"/>
        <w:lang w:val="fr-FR"/>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www.departement974.fr"/><Relationship Id="dhId2" Type="http://schemas.openxmlformats.org/officeDocument/2006/relationships/hyperlink" TargetMode="External" Target="http://www.departement974.fr"/><Relationship Id="prId1" Type="http://schemas.openxmlformats.org/officeDocument/2006/relationships/image" Target="media/image1.png"/><Relationship Id="prId2" Type="http://schemas.openxmlformats.org/officeDocument/2006/relationships/image" Target="media/image2.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2023-06-23T09:54:46Z</dcterms:created>
  <dcterms:modified xsi:type="dcterms:W3CDTF">2023-06-23T09:54:46Z</dcterms:modified>
</cp:coreProperties>
</file>