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D6" w:rsidRDefault="00DF7983" w:rsidP="00A943D6">
      <w:pPr>
        <w:spacing w:before="16" w:after="567" w:line="534" w:lineRule="exact"/>
        <w:ind w:right="-238"/>
        <w:textAlignment w:val="baseline"/>
        <w:rPr>
          <w:rFonts w:eastAsia="Arial"/>
          <w:b/>
          <w:color w:val="B8362C"/>
          <w:spacing w:val="6"/>
          <w:sz w:val="18"/>
          <w:szCs w:val="18"/>
          <w:lang w:val="fr-FR"/>
        </w:rPr>
      </w:pPr>
      <w:r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C20D0BB" wp14:editId="11F481D5">
                <wp:simplePos x="0" y="0"/>
                <wp:positionH relativeFrom="margin">
                  <wp:posOffset>-7620</wp:posOffset>
                </wp:positionH>
                <wp:positionV relativeFrom="margin">
                  <wp:posOffset>358140</wp:posOffset>
                </wp:positionV>
                <wp:extent cx="4703445" cy="1318260"/>
                <wp:effectExtent l="0" t="0" r="1905" b="15240"/>
                <wp:wrapThrough wrapText="bothSides">
                  <wp:wrapPolygon edited="0">
                    <wp:start x="0" y="0"/>
                    <wp:lineTo x="0" y="21538"/>
                    <wp:lineTo x="21521" y="21538"/>
                    <wp:lineTo x="21521" y="0"/>
                    <wp:lineTo x="0" y="0"/>
                  </wp:wrapPolygon>
                </wp:wrapThrough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83" w:rsidRDefault="00A943D6" w:rsidP="00A943D6">
                            <w:pPr>
                              <w:spacing w:before="120" w:after="120" w:line="156" w:lineRule="exact"/>
                              <w:ind w:left="227" w:right="340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AIDES DEPARTEMENTALE</w:t>
                            </w:r>
                            <w:r w:rsidR="00DF7983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 A</w:t>
                            </w:r>
                            <w:r w:rsidR="008D04AD"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L’AMELIORATION </w:t>
                            </w:r>
                          </w:p>
                          <w:p w:rsidR="00A943D6" w:rsidRPr="00F6664C" w:rsidRDefault="00A943D6" w:rsidP="00A943D6">
                            <w:pPr>
                              <w:spacing w:before="120" w:after="120" w:line="156" w:lineRule="exact"/>
                              <w:ind w:left="227" w:right="340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DE L’HABITAT</w:t>
                            </w:r>
                          </w:p>
                          <w:p w:rsidR="00F6664C" w:rsidRDefault="00A943D6" w:rsidP="00A943D6">
                            <w:pPr>
                              <w:spacing w:before="120" w:after="120" w:line="156" w:lineRule="exact"/>
                              <w:ind w:left="227" w:right="340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 POUR LES P</w:t>
                            </w:r>
                            <w:r w:rsidR="008D04AD"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RSONNES ÂGEES ET </w:t>
                            </w:r>
                            <w:r w:rsid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LES PERSONNES 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EN </w:t>
                            </w:r>
                          </w:p>
                          <w:p w:rsidR="00A943D6" w:rsidRPr="008D04AD" w:rsidRDefault="00A943D6" w:rsidP="00A943D6">
                            <w:pPr>
                              <w:spacing w:before="120" w:after="120" w:line="156" w:lineRule="exact"/>
                              <w:ind w:left="227" w:right="340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SITUATION DE HANDICAP, PROPRIETAIRES OCCUPANTS </w:t>
                            </w:r>
                          </w:p>
                          <w:p w:rsidR="00A943D6" w:rsidRPr="00A943D6" w:rsidRDefault="00A943D6" w:rsidP="00A943D6">
                            <w:pPr>
                              <w:tabs>
                                <w:tab w:val="left" w:pos="216"/>
                              </w:tabs>
                              <w:spacing w:before="46" w:line="198" w:lineRule="exact"/>
                              <w:ind w:left="144"/>
                              <w:textAlignment w:val="baseline"/>
                              <w:rPr>
                                <w:rFonts w:eastAsia="Arial"/>
                                <w:color w:val="000000"/>
                                <w:spacing w:val="1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0D0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6pt;margin-top:28.2pt;width:370.35pt;height:103.8pt;z-index:-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vItAIAALM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" filled="f" stroked="f">
                <v:textbox inset="0,0,0,0">
                  <w:txbxContent>
                    <w:p w:rsidR="00DF7983" w:rsidRDefault="00A943D6" w:rsidP="00A943D6">
                      <w:pPr>
                        <w:spacing w:before="120" w:after="120" w:line="156" w:lineRule="exact"/>
                        <w:ind w:left="227" w:right="340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AIDES DEPARTEMENTALE</w:t>
                      </w:r>
                      <w:r w:rsidR="00DF7983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 A</w:t>
                      </w:r>
                      <w:r w:rsidR="008D04AD"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L’AMELIORATION </w:t>
                      </w:r>
                    </w:p>
                    <w:p w:rsidR="00A943D6" w:rsidRPr="00F6664C" w:rsidRDefault="00A943D6" w:rsidP="00A943D6">
                      <w:pPr>
                        <w:spacing w:before="120" w:after="120" w:line="156" w:lineRule="exact"/>
                        <w:ind w:left="227" w:right="340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DE L’HABITAT</w:t>
                      </w:r>
                    </w:p>
                    <w:p w:rsidR="00F6664C" w:rsidRDefault="00A943D6" w:rsidP="00A943D6">
                      <w:pPr>
                        <w:spacing w:before="120" w:after="120" w:line="156" w:lineRule="exact"/>
                        <w:ind w:left="227" w:right="340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 POUR LES P</w:t>
                      </w:r>
                      <w:r w:rsidR="008D04AD"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E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RSONNES ÂGEES ET </w:t>
                      </w:r>
                      <w:r w:rsid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LES PERSONNES 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EN </w:t>
                      </w:r>
                    </w:p>
                    <w:p w:rsidR="00A943D6" w:rsidRPr="008D04AD" w:rsidRDefault="00A943D6" w:rsidP="00A943D6">
                      <w:pPr>
                        <w:spacing w:before="120" w:after="120" w:line="156" w:lineRule="exact"/>
                        <w:ind w:left="227" w:right="340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spacing w:val="-2"/>
                          <w:sz w:val="28"/>
                          <w:szCs w:val="2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SITUATION DE HANDICAP, PROPRIETAIRES OCCUPANTS </w:t>
                      </w:r>
                    </w:p>
                    <w:p w:rsidR="00A943D6" w:rsidRPr="00A943D6" w:rsidRDefault="00A943D6" w:rsidP="00A943D6">
                      <w:pPr>
                        <w:tabs>
                          <w:tab w:val="left" w:pos="216"/>
                        </w:tabs>
                        <w:spacing w:before="46" w:line="198" w:lineRule="exact"/>
                        <w:ind w:left="144"/>
                        <w:textAlignment w:val="baseline"/>
                        <w:rPr>
                          <w:rFonts w:eastAsia="Arial"/>
                          <w:color w:val="000000"/>
                          <w:spacing w:val="1"/>
                          <w:sz w:val="12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EC26D9" w:rsidRPr="00F357DF">
        <w:rPr>
          <w:noProof/>
          <w:sz w:val="24"/>
          <w:szCs w:val="24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133057</wp:posOffset>
            </wp:positionH>
            <wp:positionV relativeFrom="page">
              <wp:posOffset>220394</wp:posOffset>
            </wp:positionV>
            <wp:extent cx="1432560" cy="2727325"/>
            <wp:effectExtent l="0" t="0" r="0" b="0"/>
            <wp:wrapThrough wrapText="bothSides">
              <wp:wrapPolygon edited="0">
                <wp:start x="0" y="0"/>
                <wp:lineTo x="0" y="21424"/>
                <wp:lineTo x="21255" y="21424"/>
                <wp:lineTo x="21255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4206"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FFAA36F" wp14:editId="7D5CD973">
                <wp:simplePos x="0" y="0"/>
                <wp:positionH relativeFrom="page">
                  <wp:posOffset>967154</wp:posOffset>
                </wp:positionH>
                <wp:positionV relativeFrom="page">
                  <wp:posOffset>1946032</wp:posOffset>
                </wp:positionV>
                <wp:extent cx="4324350" cy="1060938"/>
                <wp:effectExtent l="0" t="0" r="0" b="6350"/>
                <wp:wrapSquare wrapText="bothSides"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060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992" w:rsidRDefault="005E3992" w:rsidP="005E3992">
                            <w:pPr>
                              <w:spacing w:line="156" w:lineRule="exact"/>
                              <w:ind w:left="14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</w:pPr>
                          </w:p>
                          <w:p w:rsidR="005E3992" w:rsidRDefault="005E3992" w:rsidP="005E3992">
                            <w:pPr>
                              <w:spacing w:line="156" w:lineRule="exact"/>
                              <w:ind w:left="144"/>
                              <w:textAlignment w:val="baseline"/>
                              <w:rPr>
                                <w:rFonts w:eastAsia="Verdana"/>
                                <w:b/>
                                <w:color w:val="C8362A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5E3992" w:rsidRPr="00F6664C" w:rsidRDefault="005E3992" w:rsidP="00D92D44">
                            <w:pPr>
                              <w:ind w:left="142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O</w:t>
                            </w:r>
                            <w:r w:rsidR="00F6664C" w:rsidRPr="00F6664C">
                              <w:rPr>
                                <w:rFonts w:asciiTheme="minorHAnsi" w:eastAsia="Verdana" w:hAnsiTheme="minorHAnsi" w:cstheme="minorHAnsi"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ù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 xml:space="preserve"> RETIRER LE DOSSIER DE DEMANDE D’AIDE</w:t>
                            </w:r>
                            <w:r w:rsidR="00020967" w:rsidRPr="00F6664C">
                              <w:rPr>
                                <w:rFonts w:asciiTheme="minorHAnsi" w:eastAsia="Verdana" w:hAnsiTheme="minorHAnsi" w:cstheme="minorHAnsi"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 ?</w:t>
                            </w:r>
                          </w:p>
                          <w:p w:rsidR="005E3992" w:rsidRPr="00B755FB" w:rsidRDefault="005E3992" w:rsidP="008D04AD">
                            <w:pPr>
                              <w:tabs>
                                <w:tab w:val="left" w:pos="-648"/>
                                <w:tab w:val="left" w:pos="216"/>
                              </w:tabs>
                              <w:spacing w:before="46"/>
                              <w:ind w:left="142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755FB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Le dossier de demande d’aide peut être retiré dans les points d’accueil du Conseil départemental </w:t>
                            </w:r>
                            <w:r w:rsidR="00792C14" w:rsidRPr="00B755FB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(Maisons Départementales)</w:t>
                            </w:r>
                            <w:r w:rsidR="00EC26D9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792C14" w:rsidRPr="00B755FB" w:rsidRDefault="00792C14" w:rsidP="00D92D44">
                            <w:pPr>
                              <w:spacing w:before="59"/>
                              <w:ind w:left="142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B8362C"/>
                                <w:spacing w:val="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755FB">
                              <w:rPr>
                                <w:rFonts w:asciiTheme="minorHAnsi" w:eastAsia="Arial" w:hAnsiTheme="minorHAnsi" w:cstheme="minorHAnsi"/>
                                <w:b/>
                                <w:color w:val="B8362C"/>
                                <w:spacing w:val="9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:rsidR="00792C14" w:rsidRPr="00B755FB" w:rsidRDefault="00792C14" w:rsidP="00B44206">
                            <w:pPr>
                              <w:tabs>
                                <w:tab w:val="left" w:pos="-648"/>
                                <w:tab w:val="left" w:pos="142"/>
                              </w:tabs>
                              <w:spacing w:before="46"/>
                              <w:ind w:left="142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755FB"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pacing w:val="9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:rsidR="00792C14" w:rsidRPr="00152C8B" w:rsidRDefault="00792C14" w:rsidP="00D92D44">
                            <w:pPr>
                              <w:tabs>
                                <w:tab w:val="left" w:pos="-648"/>
                                <w:tab w:val="left" w:pos="142"/>
                              </w:tabs>
                              <w:spacing w:before="46" w:line="198" w:lineRule="exact"/>
                              <w:ind w:left="144"/>
                              <w:jc w:val="both"/>
                              <w:textAlignment w:val="baseline"/>
                              <w:rPr>
                                <w:rFonts w:eastAsia="Arial"/>
                                <w:color w:val="000000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5E3992" w:rsidRPr="00D85FA1" w:rsidRDefault="005E3992" w:rsidP="00792C14">
                            <w:pPr>
                              <w:spacing w:before="10" w:line="246" w:lineRule="exact"/>
                              <w:textAlignment w:val="baseline"/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A36F" id="_x0000_s1027" type="#_x0000_t202" style="position:absolute;margin-left:76.15pt;margin-top:153.25pt;width:340.5pt;height:83.5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nPrgIAAKw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" filled="f" stroked="f">
                <v:textbox inset="0,0,0,0">
                  <w:txbxContent>
                    <w:p w:rsidR="005E3992" w:rsidRDefault="005E3992" w:rsidP="005E3992">
                      <w:pPr>
                        <w:spacing w:line="156" w:lineRule="exact"/>
                        <w:ind w:left="144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</w:pPr>
                    </w:p>
                    <w:p w:rsidR="005E3992" w:rsidRDefault="005E3992" w:rsidP="005E3992">
                      <w:pPr>
                        <w:spacing w:line="156" w:lineRule="exact"/>
                        <w:ind w:left="144"/>
                        <w:textAlignment w:val="baseline"/>
                        <w:rPr>
                          <w:rFonts w:eastAsia="Verdana"/>
                          <w:b/>
                          <w:color w:val="C8362A"/>
                          <w:spacing w:val="-2"/>
                          <w:sz w:val="16"/>
                          <w:szCs w:val="16"/>
                          <w:lang w:val="fr-FR"/>
                        </w:rPr>
                      </w:pPr>
                    </w:p>
                    <w:p w:rsidR="005E3992" w:rsidRPr="00F6664C" w:rsidRDefault="005E3992" w:rsidP="00D92D44">
                      <w:pPr>
                        <w:ind w:left="142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aps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aps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O</w:t>
                      </w:r>
                      <w:r w:rsidR="00F6664C" w:rsidRPr="00F6664C">
                        <w:rPr>
                          <w:rFonts w:asciiTheme="minorHAnsi" w:eastAsia="Verdana" w:hAnsiTheme="minorHAnsi" w:cstheme="minorHAnsi"/>
                          <w:b/>
                          <w:caps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ù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aps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 xml:space="preserve"> RETIRER LE DOSSIER DE DEMANDE D’AIDE</w:t>
                      </w:r>
                      <w:r w:rsidR="00020967" w:rsidRPr="00F6664C">
                        <w:rPr>
                          <w:rFonts w:asciiTheme="minorHAnsi" w:eastAsia="Verdana" w:hAnsiTheme="minorHAnsi" w:cstheme="minorHAnsi"/>
                          <w:b/>
                          <w:caps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 ?</w:t>
                      </w:r>
                    </w:p>
                    <w:p w:rsidR="005E3992" w:rsidRPr="00B755FB" w:rsidRDefault="005E3992" w:rsidP="008D04AD">
                      <w:pPr>
                        <w:tabs>
                          <w:tab w:val="left" w:pos="-648"/>
                          <w:tab w:val="left" w:pos="216"/>
                        </w:tabs>
                        <w:spacing w:before="46"/>
                        <w:ind w:left="142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B755FB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Le dossier de demande d’aide peut être retiré dans les points d’accueil du Conseil départemental </w:t>
                      </w:r>
                      <w:r w:rsidR="00792C14" w:rsidRPr="00B755FB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(Maisons Départementales)</w:t>
                      </w:r>
                      <w:r w:rsidR="00EC26D9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792C14" w:rsidRPr="00B755FB" w:rsidRDefault="00792C14" w:rsidP="00D92D44">
                      <w:pPr>
                        <w:spacing w:before="59"/>
                        <w:ind w:left="142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B8362C"/>
                          <w:spacing w:val="9"/>
                          <w:sz w:val="18"/>
                          <w:szCs w:val="18"/>
                          <w:lang w:val="fr-FR"/>
                        </w:rPr>
                      </w:pPr>
                      <w:r w:rsidRPr="00B755FB">
                        <w:rPr>
                          <w:rFonts w:asciiTheme="minorHAnsi" w:eastAsia="Arial" w:hAnsiTheme="minorHAnsi" w:cstheme="minorHAnsi"/>
                          <w:b/>
                          <w:color w:val="B8362C"/>
                          <w:spacing w:val="9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:rsidR="00792C14" w:rsidRPr="00B755FB" w:rsidRDefault="00792C14" w:rsidP="00B44206">
                      <w:pPr>
                        <w:tabs>
                          <w:tab w:val="left" w:pos="-648"/>
                          <w:tab w:val="left" w:pos="142"/>
                        </w:tabs>
                        <w:spacing w:before="46"/>
                        <w:ind w:left="142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B755FB"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pacing w:val="9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:rsidR="00792C14" w:rsidRPr="00152C8B" w:rsidRDefault="00792C14" w:rsidP="00D92D44">
                      <w:pPr>
                        <w:tabs>
                          <w:tab w:val="left" w:pos="-648"/>
                          <w:tab w:val="left" w:pos="142"/>
                        </w:tabs>
                        <w:spacing w:before="46" w:line="198" w:lineRule="exact"/>
                        <w:ind w:left="144"/>
                        <w:jc w:val="both"/>
                        <w:textAlignment w:val="baseline"/>
                        <w:rPr>
                          <w:rFonts w:eastAsia="Arial"/>
                          <w:color w:val="000000"/>
                          <w:spacing w:val="1"/>
                          <w:sz w:val="16"/>
                          <w:szCs w:val="16"/>
                          <w:lang w:val="fr-FR"/>
                        </w:rPr>
                      </w:pPr>
                    </w:p>
                    <w:p w:rsidR="005E3992" w:rsidRPr="00D85FA1" w:rsidRDefault="005E3992" w:rsidP="00792C14">
                      <w:pPr>
                        <w:spacing w:before="10" w:line="246" w:lineRule="exact"/>
                        <w:textAlignment w:val="baseline"/>
                        <w:rPr>
                          <w:rFonts w:eastAsia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E79BB" w:rsidRPr="00B44206" w:rsidRDefault="00F6664C" w:rsidP="00B44206">
      <w:pPr>
        <w:spacing w:before="16" w:after="567" w:line="534" w:lineRule="exact"/>
        <w:ind w:right="-238"/>
        <w:textAlignment w:val="baseline"/>
        <w:rPr>
          <w:rFonts w:eastAsia="Arial"/>
          <w:b/>
          <w:color w:val="B8362C"/>
          <w:spacing w:val="6"/>
          <w:sz w:val="18"/>
          <w:szCs w:val="18"/>
          <w:lang w:val="fr-FR"/>
        </w:rPr>
      </w:pPr>
      <w:r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462B892" wp14:editId="5A4F7D73">
                <wp:simplePos x="0" y="0"/>
                <wp:positionH relativeFrom="rightMargin">
                  <wp:posOffset>113665</wp:posOffset>
                </wp:positionH>
                <wp:positionV relativeFrom="margin">
                  <wp:posOffset>2238375</wp:posOffset>
                </wp:positionV>
                <wp:extent cx="4443095" cy="4950460"/>
                <wp:effectExtent l="0" t="0" r="14605" b="2540"/>
                <wp:wrapSquare wrapText="bothSides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095" cy="495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09F" w:rsidRDefault="0090709F" w:rsidP="0090709F">
                            <w:pPr>
                              <w:spacing w:line="156" w:lineRule="exact"/>
                              <w:ind w:left="14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</w:pPr>
                            <w:r w:rsidRPr="00634A36">
                              <w:rPr>
                                <w:noProof/>
                              </w:rPr>
                              <w:drawing>
                                <wp:inline distT="0" distB="0" distL="0" distR="0" wp14:anchorId="38EF541E" wp14:editId="507AD2D9">
                                  <wp:extent cx="960120" cy="99060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09F" w:rsidRPr="00061192" w:rsidRDefault="0090709F" w:rsidP="00D92D44">
                            <w:pPr>
                              <w:spacing w:line="156" w:lineRule="exact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QUEL EST LE MODE OPERATOIRE ?</w:t>
                            </w:r>
                          </w:p>
                          <w:p w:rsidR="00EE26B9" w:rsidRPr="00061192" w:rsidRDefault="00EE26B9" w:rsidP="0090709F">
                            <w:pPr>
                              <w:spacing w:line="156" w:lineRule="exact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C8362A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E26B9" w:rsidRPr="00061192" w:rsidRDefault="00EE26B9" w:rsidP="008D04AD">
                            <w:pPr>
                              <w:spacing w:line="241" w:lineRule="exact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Le demandeur doit choisir un opérateur agréé par le Conseil départemental</w:t>
                            </w:r>
                            <w:r w:rsidR="008D04AD"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 parmi la liste suivante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. Cet opérateur accompagnera </w:t>
                            </w:r>
                            <w:r w:rsidR="008D04AD"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le demandeur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dans l’évaluation, la conduite des travaux et la mobilisation des aides disponibles</w:t>
                            </w:r>
                            <w:r w:rsidR="008D04AD"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EE26B9" w:rsidRPr="00061192" w:rsidRDefault="00EE26B9" w:rsidP="00EE26B9">
                            <w:pPr>
                              <w:spacing w:before="62" w:line="182" w:lineRule="exact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E26B9" w:rsidRPr="00061192" w:rsidRDefault="00EE26B9" w:rsidP="00D92D44">
                            <w:pPr>
                              <w:spacing w:before="62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SPL Avenir Réunion (SPLAR)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8D04AD" w:rsidRPr="00061192" w:rsidRDefault="00EE26B9" w:rsidP="00D92D44">
                            <w:pPr>
                              <w:spacing w:before="62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 xml:space="preserve">15 rue Gabriel de Kerveguen • 97490 Sainte-Clotilde </w:t>
                            </w:r>
                          </w:p>
                          <w:p w:rsidR="00EE26B9" w:rsidRDefault="00EE26B9" w:rsidP="00D92D44">
                            <w:pPr>
                              <w:spacing w:before="62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Tél. 02 62 97 58 58</w:t>
                            </w:r>
                          </w:p>
                          <w:p w:rsidR="00EE26B9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39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E26B9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9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Sud Habitat Conseil</w:t>
                            </w:r>
                          </w:p>
                          <w:p w:rsidR="008D04AD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9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2 bis rue Rolland GARROS • 97480 Saint-JOSEPH </w:t>
                            </w:r>
                          </w:p>
                          <w:p w:rsidR="00EE26B9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9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="008D04AD"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l. 02 62 56 24 37</w:t>
                            </w:r>
                          </w:p>
                          <w:p w:rsidR="006C02C9" w:rsidRPr="00061192" w:rsidRDefault="006C02C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9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direction.shc</w:t>
                            </w:r>
                            <w:r w:rsidRPr="006C02C9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@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gmail.com</w:t>
                            </w:r>
                          </w:p>
                          <w:p w:rsidR="00EE26B9" w:rsidRPr="00061192" w:rsidRDefault="00EE26B9" w:rsidP="00D92D44">
                            <w:pPr>
                              <w:spacing w:before="66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E26B9" w:rsidRPr="00061192" w:rsidRDefault="00EE26B9" w:rsidP="00D92D44">
                            <w:pPr>
                              <w:spacing w:before="66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Habitea</w:t>
                            </w:r>
                            <w:proofErr w:type="spellEnd"/>
                          </w:p>
                          <w:p w:rsidR="008D04AD" w:rsidRPr="00061192" w:rsidRDefault="00EE26B9" w:rsidP="00D92D44">
                            <w:pPr>
                              <w:spacing w:before="66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6 rue Camille Desmoulins • 97420 Le Port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EE26B9" w:rsidRPr="00061192" w:rsidRDefault="00EE26B9" w:rsidP="00D92D44">
                            <w:pPr>
                              <w:spacing w:before="66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="008D04AD"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l. 02 62 54 65 50</w:t>
                            </w:r>
                          </w:p>
                          <w:p w:rsidR="00EE26B9" w:rsidRPr="00061192" w:rsidRDefault="006C02C9" w:rsidP="00D92D44">
                            <w:pPr>
                              <w:spacing w:before="66" w:line="182" w:lineRule="exact"/>
                              <w:ind w:left="426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administratif.ahl</w:t>
                            </w:r>
                            <w:r w:rsidRPr="006C02C9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@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habitea.re</w:t>
                            </w:r>
                          </w:p>
                          <w:p w:rsidR="00EE26B9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2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E26B9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Prisme Habitat</w:t>
                            </w:r>
                          </w:p>
                          <w:p w:rsidR="008D04AD" w:rsidRPr="00061192" w:rsidRDefault="00EE26B9" w:rsidP="00D92D44">
                            <w:pPr>
                              <w:pStyle w:val="Paragraphedeliste"/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162 Chemin du Centre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 xml:space="preserve"> • 97440 SAINT-ANDRE</w:t>
                            </w:r>
                          </w:p>
                          <w:p w:rsidR="00EE26B9" w:rsidRPr="00061192" w:rsidRDefault="00EE26B9" w:rsidP="00D92D44">
                            <w:pPr>
                              <w:pStyle w:val="Paragraphedeliste"/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="008D04AD"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pacing w:val="5"/>
                                <w:sz w:val="18"/>
                                <w:szCs w:val="18"/>
                                <w:lang w:val="fr-FR"/>
                              </w:rPr>
                              <w:t>l. 02 62 11 39 65</w:t>
                            </w:r>
                          </w:p>
                          <w:p w:rsidR="00EE26B9" w:rsidRPr="000828CB" w:rsidRDefault="00624C16" w:rsidP="00D92D44">
                            <w:pPr>
                              <w:pStyle w:val="Paragraphedeliste"/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9" w:history="1">
                              <w:r w:rsidR="006C02C9" w:rsidRPr="000828CB">
                                <w:rPr>
                                  <w:rStyle w:val="Lienhypertexte"/>
                                  <w:rFonts w:asciiTheme="minorHAnsi" w:eastAsia="Arial" w:hAnsiTheme="minorHAnsi" w:cstheme="minorHAnsi"/>
                                  <w:color w:val="auto"/>
                                  <w:sz w:val="18"/>
                                  <w:szCs w:val="18"/>
                                  <w:u w:val="none"/>
                                  <w:lang w:val="fr-FR"/>
                                </w:rPr>
                                <w:t>prisme.habitat@gmail.com</w:t>
                              </w:r>
                            </w:hyperlink>
                          </w:p>
                          <w:p w:rsidR="00EE26B9" w:rsidRPr="00061192" w:rsidRDefault="00EE26B9" w:rsidP="00D92D44">
                            <w:pPr>
                              <w:pStyle w:val="Paragraphedeliste"/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E26B9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SOLIHA Réunion</w:t>
                            </w:r>
                          </w:p>
                          <w:p w:rsidR="008D04AD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1 rue de La Martinique • ZA Foucherolles CS 21066 • 97495 Sainte-Clotilde Cedex </w:t>
                            </w:r>
                          </w:p>
                          <w:p w:rsidR="008D04AD" w:rsidRPr="00061192" w:rsidRDefault="00EE26B9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Tél.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b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02 62 28 76 17</w:t>
                            </w:r>
                          </w:p>
                          <w:p w:rsidR="00EE26B9" w:rsidRPr="000828CB" w:rsidRDefault="00624C16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Style w:val="Lienhypertexte"/>
                                <w:rFonts w:asciiTheme="minorHAnsi" w:eastAsia="Arial" w:hAnsiTheme="minorHAnsi" w:cstheme="minorHAnsi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10" w:history="1">
                              <w:r w:rsidR="00EE26B9" w:rsidRPr="000828CB">
                                <w:rPr>
                                  <w:rStyle w:val="Lienhypertexte"/>
                                  <w:rFonts w:asciiTheme="minorHAnsi" w:eastAsia="Arial" w:hAnsiTheme="minorHAnsi" w:cstheme="minorHAnsi"/>
                                  <w:color w:val="auto"/>
                                  <w:sz w:val="18"/>
                                  <w:szCs w:val="18"/>
                                  <w:lang w:val="fr-FR"/>
                                </w:rPr>
                                <w:t>contact.lareunion@soliha.fr</w:t>
                              </w:r>
                            </w:hyperlink>
                          </w:p>
                          <w:p w:rsidR="001947B6" w:rsidRDefault="001947B6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1947B6" w:rsidRDefault="001947B6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1947B6" w:rsidRDefault="001947B6" w:rsidP="00D92D44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1947B6" w:rsidRPr="00061192" w:rsidRDefault="001947B6" w:rsidP="001947B6">
                            <w:pPr>
                              <w:tabs>
                                <w:tab w:val="left" w:pos="144"/>
                                <w:tab w:val="left" w:pos="216"/>
                              </w:tabs>
                              <w:spacing w:before="47" w:line="196" w:lineRule="exact"/>
                              <w:ind w:left="426"/>
                              <w:jc w:val="right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 xml:space="preserve">Page </w:t>
                            </w:r>
                            <w:bookmarkEnd w:id="0"/>
                            <w:r>
                              <w:rPr>
                                <w:rFonts w:asciiTheme="minorHAnsi" w:eastAsia="Arial" w:hAnsiTheme="minorHAnsi" w:cstheme="minorHAnsi"/>
                                <w:color w:val="120D14"/>
                                <w:sz w:val="18"/>
                                <w:szCs w:val="18"/>
                                <w:lang w:val="fr-FR"/>
                              </w:rPr>
                              <w:t>2/2</w:t>
                            </w:r>
                          </w:p>
                          <w:p w:rsidR="0090709F" w:rsidRPr="00061192" w:rsidRDefault="0090709F" w:rsidP="00D92D44">
                            <w:pPr>
                              <w:tabs>
                                <w:tab w:val="left" w:pos="216"/>
                              </w:tabs>
                              <w:spacing w:before="45" w:line="200" w:lineRule="exact"/>
                              <w:ind w:left="426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2B89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.95pt;margin-top:176.25pt;width:349.85pt;height:389.8pt;z-index:-25164032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oStAIAALMFAAAOAAAAZHJzL2Uyb0RvYy54bWysVG1vmzAQ/j5p/8Hyd8JLnTSgkqoJYZrU&#10;vUjtfoADJlgDm9lOoJv233c2JU1bTZq28QGd7fPje+6e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" filled="f" stroked="f">
                <v:textbox inset="0,0,0,0">
                  <w:txbxContent>
                    <w:p w:rsidR="0090709F" w:rsidRDefault="0090709F" w:rsidP="0090709F">
                      <w:pPr>
                        <w:spacing w:line="156" w:lineRule="exact"/>
                        <w:ind w:left="144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</w:pPr>
                      <w:r w:rsidRPr="00634A36">
                        <w:rPr>
                          <w:noProof/>
                        </w:rPr>
                        <w:drawing>
                          <wp:inline distT="0" distB="0" distL="0" distR="0" wp14:anchorId="38EF541E" wp14:editId="507AD2D9">
                            <wp:extent cx="960120" cy="990600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09F" w:rsidRPr="00061192" w:rsidRDefault="0090709F" w:rsidP="00D92D44">
                      <w:pPr>
                        <w:spacing w:line="156" w:lineRule="exact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QUEL EST LE MODE OPERATOIRE ?</w:t>
                      </w:r>
                    </w:p>
                    <w:p w:rsidR="00EE26B9" w:rsidRPr="00061192" w:rsidRDefault="00EE26B9" w:rsidP="0090709F">
                      <w:pPr>
                        <w:spacing w:line="156" w:lineRule="exact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C8362A"/>
                          <w:spacing w:val="-2"/>
                          <w:sz w:val="18"/>
                          <w:szCs w:val="18"/>
                          <w:lang w:val="fr-FR"/>
                        </w:rPr>
                      </w:pPr>
                    </w:p>
                    <w:p w:rsidR="00EE26B9" w:rsidRPr="00061192" w:rsidRDefault="00EE26B9" w:rsidP="008D04AD">
                      <w:pPr>
                        <w:spacing w:line="241" w:lineRule="exact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Le demandeur doit choisir un opérateur agréé par le Conseil départemental</w:t>
                      </w:r>
                      <w:r w:rsidR="008D04AD"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 parmi la liste suivante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. Cet opérateur accompagnera </w:t>
                      </w:r>
                      <w:r w:rsidR="008D04AD"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le demandeur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dans l’évaluation, la conduite des travaux et la mobilisation des aides disponibles</w:t>
                      </w:r>
                      <w:r w:rsidR="008D04AD"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EE26B9" w:rsidRPr="00061192" w:rsidRDefault="00EE26B9" w:rsidP="00EE26B9">
                      <w:pPr>
                        <w:spacing w:before="62" w:line="182" w:lineRule="exact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</w:p>
                    <w:p w:rsidR="00EE26B9" w:rsidRPr="00061192" w:rsidRDefault="00EE26B9" w:rsidP="00D92D44">
                      <w:pPr>
                        <w:spacing w:before="62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z w:val="18"/>
                          <w:szCs w:val="18"/>
                          <w:lang w:val="fr-FR"/>
                        </w:rPr>
                        <w:t>SPL Avenir Réunion (SPLAR)</w:t>
                      </w:r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8D04AD" w:rsidRPr="00061192" w:rsidRDefault="00EE26B9" w:rsidP="00D92D44">
                      <w:pPr>
                        <w:spacing w:before="62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 xml:space="preserve">15 rue Gabriel de Kerveguen • 97490 Sainte-Clotilde </w:t>
                      </w:r>
                    </w:p>
                    <w:p w:rsidR="00EE26B9" w:rsidRDefault="00EE26B9" w:rsidP="00D92D44">
                      <w:pPr>
                        <w:spacing w:before="62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Tél. 02 62 97 58 58</w:t>
                      </w:r>
                    </w:p>
                    <w:p w:rsidR="00EE26B9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39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</w:p>
                    <w:p w:rsidR="00EE26B9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9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  <w:t>Sud Habitat Conseil</w:t>
                      </w:r>
                    </w:p>
                    <w:p w:rsidR="008D04AD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9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2 bis rue Rolland GARROS • 97480 Saint-JOSEPH </w:t>
                      </w:r>
                    </w:p>
                    <w:p w:rsidR="00EE26B9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9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T</w:t>
                      </w:r>
                      <w:r w:rsidR="008D04AD"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é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l. 02 62 56 24 37</w:t>
                      </w:r>
                    </w:p>
                    <w:p w:rsidR="006C02C9" w:rsidRPr="00061192" w:rsidRDefault="006C02C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9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direction.shc</w:t>
                      </w:r>
                      <w:r w:rsidRPr="006C02C9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@</w:t>
                      </w:r>
                      <w:r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gmail.com</w:t>
                      </w:r>
                    </w:p>
                    <w:p w:rsidR="00EE26B9" w:rsidRPr="00061192" w:rsidRDefault="00EE26B9" w:rsidP="00D92D44">
                      <w:pPr>
                        <w:spacing w:before="66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</w:pPr>
                    </w:p>
                    <w:p w:rsidR="00EE26B9" w:rsidRPr="00061192" w:rsidRDefault="00EE26B9" w:rsidP="00D92D44">
                      <w:pPr>
                        <w:spacing w:before="66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  <w:t>Habitea</w:t>
                      </w:r>
                      <w:proofErr w:type="spellEnd"/>
                    </w:p>
                    <w:p w:rsidR="008D04AD" w:rsidRPr="00061192" w:rsidRDefault="00EE26B9" w:rsidP="00D92D44">
                      <w:pPr>
                        <w:spacing w:before="66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6 rue Camille Desmoulins • 97420 Le Port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EE26B9" w:rsidRPr="00061192" w:rsidRDefault="00EE26B9" w:rsidP="00D92D44">
                      <w:pPr>
                        <w:spacing w:before="66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T</w:t>
                      </w:r>
                      <w:r w:rsidR="008D04AD"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é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l. 02 62 54 65 50</w:t>
                      </w:r>
                    </w:p>
                    <w:p w:rsidR="00EE26B9" w:rsidRPr="00061192" w:rsidRDefault="006C02C9" w:rsidP="00D92D44">
                      <w:pPr>
                        <w:spacing w:before="66" w:line="182" w:lineRule="exact"/>
                        <w:ind w:left="426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administratif.ahl</w:t>
                      </w:r>
                      <w:r w:rsidRPr="006C02C9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@</w:t>
                      </w:r>
                      <w:r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habitea.re</w:t>
                      </w:r>
                    </w:p>
                    <w:p w:rsidR="00EE26B9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2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</w:pPr>
                    </w:p>
                    <w:p w:rsidR="00EE26B9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pacing w:val="1"/>
                          <w:sz w:val="18"/>
                          <w:szCs w:val="18"/>
                          <w:lang w:val="fr-FR"/>
                        </w:rPr>
                        <w:t>Prisme Habitat</w:t>
                      </w:r>
                    </w:p>
                    <w:p w:rsidR="008D04AD" w:rsidRPr="00061192" w:rsidRDefault="00EE26B9" w:rsidP="00D92D44">
                      <w:pPr>
                        <w:pStyle w:val="Paragraphedeliste"/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162 Chemin du Centre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 xml:space="preserve"> • 97440 SAINT-ANDRE</w:t>
                      </w:r>
                    </w:p>
                    <w:p w:rsidR="00EE26B9" w:rsidRPr="00061192" w:rsidRDefault="00EE26B9" w:rsidP="00D92D44">
                      <w:pPr>
                        <w:pStyle w:val="Paragraphedeliste"/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T</w:t>
                      </w:r>
                      <w:r w:rsidR="008D04AD"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é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pacing w:val="5"/>
                          <w:sz w:val="18"/>
                          <w:szCs w:val="18"/>
                          <w:lang w:val="fr-FR"/>
                        </w:rPr>
                        <w:t>l. 02 62 11 39 65</w:t>
                      </w:r>
                    </w:p>
                    <w:p w:rsidR="00EE26B9" w:rsidRPr="000828CB" w:rsidRDefault="00624C16" w:rsidP="00D92D44">
                      <w:pPr>
                        <w:pStyle w:val="Paragraphedeliste"/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hyperlink r:id="rId11" w:history="1">
                        <w:r w:rsidR="006C02C9" w:rsidRPr="000828CB">
                          <w:rPr>
                            <w:rStyle w:val="Lienhypertexte"/>
                            <w:rFonts w:asciiTheme="minorHAnsi" w:eastAsia="Arial" w:hAnsiTheme="minorHAnsi" w:cstheme="minorHAnsi"/>
                            <w:color w:val="auto"/>
                            <w:sz w:val="18"/>
                            <w:szCs w:val="18"/>
                            <w:u w:val="none"/>
                            <w:lang w:val="fr-FR"/>
                          </w:rPr>
                          <w:t>prisme.habitat@gmail.com</w:t>
                        </w:r>
                      </w:hyperlink>
                    </w:p>
                    <w:p w:rsidR="00EE26B9" w:rsidRPr="00061192" w:rsidRDefault="00EE26B9" w:rsidP="00D92D44">
                      <w:pPr>
                        <w:pStyle w:val="Paragraphedeliste"/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</w:p>
                    <w:p w:rsidR="00EE26B9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z w:val="18"/>
                          <w:szCs w:val="18"/>
                          <w:lang w:val="fr-FR"/>
                        </w:rPr>
                        <w:t>SOLIHA Réunion</w:t>
                      </w:r>
                    </w:p>
                    <w:p w:rsidR="008D04AD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1 rue de La Martinique • ZA Foucherolles CS 21066 • 97495 Sainte-Clotilde Cedex </w:t>
                      </w:r>
                    </w:p>
                    <w:p w:rsidR="008D04AD" w:rsidRPr="00061192" w:rsidRDefault="00EE26B9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Tél.</w:t>
                      </w:r>
                      <w:r w:rsidRPr="00061192">
                        <w:rPr>
                          <w:rFonts w:asciiTheme="minorHAnsi" w:eastAsia="Arial" w:hAnsiTheme="minorHAnsi" w:cstheme="minorHAnsi"/>
                          <w:b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02 62 28 76 17</w:t>
                      </w:r>
                    </w:p>
                    <w:p w:rsidR="00EE26B9" w:rsidRPr="000828CB" w:rsidRDefault="00624C16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Style w:val="Lienhypertexte"/>
                          <w:rFonts w:asciiTheme="minorHAnsi" w:eastAsia="Arial" w:hAnsiTheme="minorHAnsi" w:cstheme="minorHAnsi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hyperlink r:id="rId12" w:history="1">
                        <w:r w:rsidR="00EE26B9" w:rsidRPr="000828CB">
                          <w:rPr>
                            <w:rStyle w:val="Lienhypertexte"/>
                            <w:rFonts w:asciiTheme="minorHAnsi" w:eastAsia="Arial" w:hAnsiTheme="minorHAnsi" w:cstheme="minorHAnsi"/>
                            <w:color w:val="auto"/>
                            <w:sz w:val="18"/>
                            <w:szCs w:val="18"/>
                            <w:lang w:val="fr-FR"/>
                          </w:rPr>
                          <w:t>contact.lareunion@soliha.fr</w:t>
                        </w:r>
                      </w:hyperlink>
                    </w:p>
                    <w:p w:rsidR="001947B6" w:rsidRDefault="001947B6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</w:p>
                    <w:p w:rsidR="001947B6" w:rsidRDefault="001947B6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</w:p>
                    <w:p w:rsidR="001947B6" w:rsidRDefault="001947B6" w:rsidP="00D92D44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</w:p>
                    <w:p w:rsidR="001947B6" w:rsidRPr="00061192" w:rsidRDefault="001947B6" w:rsidP="001947B6">
                      <w:pPr>
                        <w:tabs>
                          <w:tab w:val="left" w:pos="144"/>
                          <w:tab w:val="left" w:pos="216"/>
                        </w:tabs>
                        <w:spacing w:before="47" w:line="196" w:lineRule="exact"/>
                        <w:ind w:left="426"/>
                        <w:jc w:val="right"/>
                        <w:textAlignment w:val="baseline"/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</w:pPr>
                      <w:bookmarkStart w:id="1" w:name="_GoBack"/>
                      <w:r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 xml:space="preserve">Page </w:t>
                      </w:r>
                      <w:bookmarkEnd w:id="1"/>
                      <w:r>
                        <w:rPr>
                          <w:rFonts w:asciiTheme="minorHAnsi" w:eastAsia="Arial" w:hAnsiTheme="minorHAnsi" w:cstheme="minorHAnsi"/>
                          <w:color w:val="120D14"/>
                          <w:sz w:val="18"/>
                          <w:szCs w:val="18"/>
                          <w:lang w:val="fr-FR"/>
                        </w:rPr>
                        <w:t>2/2</w:t>
                      </w:r>
                    </w:p>
                    <w:p w:rsidR="0090709F" w:rsidRPr="00061192" w:rsidRDefault="0090709F" w:rsidP="00D92D44">
                      <w:pPr>
                        <w:tabs>
                          <w:tab w:val="left" w:pos="216"/>
                        </w:tabs>
                        <w:spacing w:before="45" w:line="200" w:lineRule="exact"/>
                        <w:ind w:left="426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7924" w:rsidRPr="00F357DF">
        <w:rPr>
          <w:noProof/>
          <w:sz w:val="24"/>
          <w:szCs w:val="24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rightMargin">
              <wp:posOffset>-300990</wp:posOffset>
            </wp:positionH>
            <wp:positionV relativeFrom="page">
              <wp:posOffset>198120</wp:posOffset>
            </wp:positionV>
            <wp:extent cx="433070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73" y="21367"/>
                <wp:lineTo x="21473" y="0"/>
                <wp:lineTo x="0" y="0"/>
              </wp:wrapPolygon>
            </wp:wrapThrough>
            <wp:docPr id="3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9577" w:tblpY="13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9"/>
        <w:gridCol w:w="922"/>
      </w:tblGrid>
      <w:tr w:rsidR="00025C84" w:rsidTr="00025C84">
        <w:trPr>
          <w:trHeight w:hRule="exact" w:val="231"/>
        </w:trPr>
        <w:tc>
          <w:tcPr>
            <w:tcW w:w="5619" w:type="dxa"/>
          </w:tcPr>
          <w:p w:rsidR="00025C84" w:rsidRPr="00CC5093" w:rsidRDefault="00025C84" w:rsidP="00025C84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25C84" w:rsidRDefault="00025C84" w:rsidP="00025C84">
            <w:pPr>
              <w:spacing w:before="48" w:after="2" w:line="176" w:lineRule="exact"/>
              <w:jc w:val="center"/>
              <w:textAlignment w:val="baseline"/>
              <w:rPr>
                <w:rFonts w:ascii="Arial" w:eastAsia="Arial" w:hAnsi="Arial"/>
                <w:b/>
                <w:color w:val="B8362C"/>
                <w:sz w:val="14"/>
                <w:lang w:val="fr-FR"/>
              </w:rPr>
            </w:pPr>
          </w:p>
        </w:tc>
      </w:tr>
    </w:tbl>
    <w:p w:rsidR="00F357DF" w:rsidRPr="007F58A7" w:rsidRDefault="00F357DF" w:rsidP="00D30CA9">
      <w:pPr>
        <w:tabs>
          <w:tab w:val="left" w:pos="144"/>
          <w:tab w:val="left" w:pos="216"/>
        </w:tabs>
        <w:spacing w:before="47" w:line="196" w:lineRule="exact"/>
        <w:jc w:val="both"/>
        <w:textAlignment w:val="baseline"/>
        <w:rPr>
          <w:rFonts w:eastAsia="Arial"/>
          <w:color w:val="120D14"/>
          <w:sz w:val="18"/>
          <w:szCs w:val="18"/>
          <w:lang w:val="fr-FR"/>
        </w:rPr>
      </w:pPr>
    </w:p>
    <w:p w:rsidR="007F58A7" w:rsidRPr="003B0D99" w:rsidRDefault="005E5DC7" w:rsidP="007F58A7">
      <w:pPr>
        <w:numPr>
          <w:ilvl w:val="0"/>
          <w:numId w:val="1"/>
        </w:numPr>
        <w:tabs>
          <w:tab w:val="clear" w:pos="144"/>
          <w:tab w:val="left" w:pos="216"/>
        </w:tabs>
        <w:spacing w:before="47" w:line="196" w:lineRule="exact"/>
        <w:ind w:left="216" w:hanging="144"/>
        <w:jc w:val="both"/>
        <w:textAlignment w:val="baseline"/>
        <w:rPr>
          <w:rFonts w:eastAsia="Arial"/>
          <w:color w:val="120D14"/>
          <w:sz w:val="18"/>
          <w:szCs w:val="18"/>
          <w:lang w:val="fr-FR"/>
        </w:rPr>
      </w:pPr>
      <w:r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06824C2" wp14:editId="3656C799">
                <wp:simplePos x="0" y="0"/>
                <wp:positionH relativeFrom="page">
                  <wp:posOffset>978535</wp:posOffset>
                </wp:positionH>
                <wp:positionV relativeFrom="margin">
                  <wp:posOffset>3296920</wp:posOffset>
                </wp:positionV>
                <wp:extent cx="4368800" cy="2707640"/>
                <wp:effectExtent l="0" t="0" r="12700" b="16510"/>
                <wp:wrapSquare wrapText="bothSides"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09F" w:rsidRDefault="0090709F" w:rsidP="0090709F">
                            <w:pPr>
                              <w:spacing w:line="156" w:lineRule="exact"/>
                              <w:ind w:left="14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  <w:t xml:space="preserve">         </w:t>
                            </w:r>
                            <w:r w:rsidRPr="00634A36">
                              <w:rPr>
                                <w:noProof/>
                              </w:rPr>
                              <w:drawing>
                                <wp:inline distT="0" distB="0" distL="0" distR="0" wp14:anchorId="14682143" wp14:editId="79D0D51D">
                                  <wp:extent cx="960120" cy="99060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09F" w:rsidRPr="00061192" w:rsidRDefault="0090709F" w:rsidP="00020967">
                            <w:pPr>
                              <w:spacing w:line="156" w:lineRule="exact"/>
                              <w:ind w:left="142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QUELLES SONT LES PIECES A FOURNIR ?</w:t>
                            </w:r>
                          </w:p>
                          <w:p w:rsidR="0090709F" w:rsidRPr="00061192" w:rsidRDefault="0090709F" w:rsidP="00020967">
                            <w:p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198" w:lineRule="exact"/>
                              <w:ind w:left="142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Les pièces à fournir par les occupants du logement sont les suivantes</w:t>
                            </w:r>
                            <w:r w:rsidR="00B51940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:</w:t>
                            </w:r>
                          </w:p>
                          <w:p w:rsidR="0090709F" w:rsidRPr="00061192" w:rsidRDefault="0090709F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Copie du livret de famille ou </w:t>
                            </w:r>
                            <w:r w:rsidR="009854A4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es pièces d'identité pour toutes les personnes vivant </w:t>
                            </w:r>
                            <w:r w:rsidR="00AB41F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dans le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foyer </w:t>
                            </w:r>
                          </w:p>
                          <w:p w:rsidR="0090709F" w:rsidRPr="00061192" w:rsidRDefault="002A30AF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Justificatifs des r</w:t>
                            </w:r>
                            <w:r w:rsidR="0090709F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evenus annuels imposables de toutes </w:t>
                            </w:r>
                            <w:r w:rsidR="00EC26D9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les </w:t>
                            </w:r>
                            <w:r w:rsidR="0090709F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personnes vivant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dans le</w:t>
                            </w:r>
                            <w:r w:rsidR="0090709F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foyer</w:t>
                            </w:r>
                          </w:p>
                          <w:p w:rsidR="0090709F" w:rsidRDefault="0090709F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Copie de l'acte de propriété ou attestation notariale du titre de propriété ou copie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de l’avis de la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taxe foncière bâti si le nom du propriétaire occupant y est mentionné</w:t>
                            </w:r>
                          </w:p>
                          <w:p w:rsidR="00E665D6" w:rsidRPr="00061192" w:rsidRDefault="00E665D6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665D6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Justificatif d’adresse récent (FACTURE EAU ou ELECTRICITE) si l’adresse indiquée sur l’avis d’imposition est différente de celle du logement à améliorer</w:t>
                            </w:r>
                          </w:p>
                          <w:p w:rsidR="0090709F" w:rsidRDefault="0090709F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L'attestation sur l’honneur pour les indivisaires</w:t>
                            </w:r>
                          </w:p>
                          <w:p w:rsidR="000C67F8" w:rsidRPr="00061192" w:rsidRDefault="000C67F8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C67F8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Pour les ménages en SCI (Société Civile Immobilière) : avis d’imposition de l’ensemble des co-propriétaires</w:t>
                            </w:r>
                          </w:p>
                          <w:p w:rsidR="0090709F" w:rsidRPr="00061192" w:rsidRDefault="0090709F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Pour les personnes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en situation de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handicap, la notification justifiant le handicap (notification MDPH/CAF</w:t>
                            </w:r>
                            <w:r w:rsidR="001422C1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/CGSS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:rsidR="0090709F" w:rsidRPr="00EC26D9" w:rsidRDefault="0090709F" w:rsidP="00EC26D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-648"/>
                                <w:tab w:val="left" w:pos="216"/>
                              </w:tabs>
                              <w:spacing w:before="120" w:line="240" w:lineRule="exact"/>
                              <w:ind w:left="567" w:hanging="357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C26D9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Permis de construire pour les logements construits après le 1er juillet 1997</w:t>
                            </w:r>
                          </w:p>
                          <w:p w:rsidR="0090709F" w:rsidRPr="00061192" w:rsidRDefault="0090709F" w:rsidP="0090709F">
                            <w:pPr>
                              <w:spacing w:before="10" w:line="246" w:lineRule="exact"/>
                              <w:ind w:left="144"/>
                              <w:textAlignment w:val="baseline"/>
                              <w:rPr>
                                <w:rFonts w:eastAsia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24C2" id="_x0000_s1029" type="#_x0000_t202" style="position:absolute;left:0;text-align:left;margin-left:77.05pt;margin-top:259.6pt;width:344pt;height:213.2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r/tQ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" filled="f" stroked="f">
                <v:textbox inset="0,0,0,0">
                  <w:txbxContent>
                    <w:p w:rsidR="0090709F" w:rsidRDefault="0090709F" w:rsidP="0090709F">
                      <w:pPr>
                        <w:spacing w:line="156" w:lineRule="exact"/>
                        <w:ind w:left="144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  <w:t xml:space="preserve">         </w:t>
                      </w:r>
                      <w:r w:rsidRPr="00634A36">
                        <w:rPr>
                          <w:noProof/>
                        </w:rPr>
                        <w:drawing>
                          <wp:inline distT="0" distB="0" distL="0" distR="0" wp14:anchorId="14682143" wp14:editId="79D0D51D">
                            <wp:extent cx="960120" cy="990600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09F" w:rsidRPr="00061192" w:rsidRDefault="0090709F" w:rsidP="00020967">
                      <w:pPr>
                        <w:spacing w:line="156" w:lineRule="exact"/>
                        <w:ind w:left="142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QUELLES SONT LES PIECES A FOURNIR ?</w:t>
                      </w:r>
                    </w:p>
                    <w:p w:rsidR="0090709F" w:rsidRPr="00061192" w:rsidRDefault="0090709F" w:rsidP="00020967">
                      <w:pPr>
                        <w:tabs>
                          <w:tab w:val="left" w:pos="-648"/>
                          <w:tab w:val="left" w:pos="216"/>
                        </w:tabs>
                        <w:spacing w:before="120" w:line="198" w:lineRule="exact"/>
                        <w:ind w:left="142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Les pièces à fournir par les occupants du logement sont les suivantes</w:t>
                      </w:r>
                      <w:r w:rsidR="00B51940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 :</w:t>
                      </w:r>
                    </w:p>
                    <w:p w:rsidR="0090709F" w:rsidRPr="00061192" w:rsidRDefault="0090709F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Copie du livret de famille ou </w:t>
                      </w:r>
                      <w:r w:rsidR="009854A4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l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es pièces d'identité pour toutes les personnes vivant </w:t>
                      </w:r>
                      <w:r w:rsidR="00AB41F0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dans le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foyer </w:t>
                      </w:r>
                    </w:p>
                    <w:p w:rsidR="0090709F" w:rsidRPr="00061192" w:rsidRDefault="002A30AF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Justificatifs des r</w:t>
                      </w:r>
                      <w:r w:rsidR="0090709F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evenus annuels imposables de toutes </w:t>
                      </w:r>
                      <w:r w:rsidR="00EC26D9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les </w:t>
                      </w:r>
                      <w:r w:rsidR="0090709F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personnes vivant </w:t>
                      </w:r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dans le</w:t>
                      </w:r>
                      <w:r w:rsidR="0090709F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foyer</w:t>
                      </w:r>
                    </w:p>
                    <w:p w:rsidR="0090709F" w:rsidRDefault="0090709F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Copie de l'acte de propriété ou attestation notariale du titre de propriété ou copie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de l’avis de la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taxe foncière bâti si le nom du propriétaire occupant y est mentionné</w:t>
                      </w:r>
                    </w:p>
                    <w:p w:rsidR="00E665D6" w:rsidRPr="00061192" w:rsidRDefault="00E665D6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665D6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Justificatif d’adresse récent (FACTURE EAU ou ELECTRICITE) si l’adresse indiquée sur l’avis d’imposition est différente de celle du logement à améliorer</w:t>
                      </w:r>
                    </w:p>
                    <w:p w:rsidR="0090709F" w:rsidRDefault="0090709F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L'attestation sur l’honneur pour les indivisaires</w:t>
                      </w:r>
                    </w:p>
                    <w:p w:rsidR="000C67F8" w:rsidRPr="00061192" w:rsidRDefault="000C67F8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C67F8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Pour les ménages en SCI (Société Civile Immobilière) : avis d’imposition de l’ensemble des co-propriétaires</w:t>
                      </w:r>
                    </w:p>
                    <w:p w:rsidR="0090709F" w:rsidRPr="00061192" w:rsidRDefault="0090709F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Pour les personnes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en situation de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handicap, la notification justifiant le handicap (notification MDPH/CAF</w:t>
                      </w:r>
                      <w:r w:rsidR="001422C1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/CGSS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:rsidR="0090709F" w:rsidRPr="00EC26D9" w:rsidRDefault="0090709F" w:rsidP="00EC26D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-648"/>
                          <w:tab w:val="left" w:pos="216"/>
                        </w:tabs>
                        <w:spacing w:before="120" w:line="240" w:lineRule="exact"/>
                        <w:ind w:left="567" w:hanging="357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C26D9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Permis de construire pour les logements construits après le 1er juillet 1997</w:t>
                      </w:r>
                    </w:p>
                    <w:p w:rsidR="0090709F" w:rsidRPr="00061192" w:rsidRDefault="0090709F" w:rsidP="0090709F">
                      <w:pPr>
                        <w:spacing w:before="10" w:line="246" w:lineRule="exact"/>
                        <w:ind w:left="144"/>
                        <w:textAlignment w:val="baseline"/>
                        <w:rPr>
                          <w:rFonts w:eastAsia="Arial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8E79BB" w:rsidRPr="00F03C6D" w:rsidRDefault="008E79BB">
      <w:pPr>
        <w:rPr>
          <w:lang w:val="fr-FR"/>
        </w:rPr>
        <w:sectPr w:rsidR="008E79BB" w:rsidRPr="00F03C6D">
          <w:type w:val="continuous"/>
          <w:pgSz w:w="16841" w:h="11902" w:orient="landscape"/>
          <w:pgMar w:top="300" w:right="7829" w:bottom="366" w:left="2412" w:header="720" w:footer="720" w:gutter="0"/>
          <w:cols w:space="720"/>
        </w:sectPr>
      </w:pPr>
    </w:p>
    <w:p w:rsidR="008E79BB" w:rsidRDefault="00F6664C" w:rsidP="00F6664C">
      <w:pPr>
        <w:spacing w:before="520" w:line="20" w:lineRule="exact"/>
        <w:sectPr w:rsidR="008E79BB" w:rsidSect="00634A36">
          <w:pgSz w:w="16841" w:h="11902" w:orient="landscape"/>
          <w:pgMar w:top="0" w:right="1379" w:bottom="51" w:left="2502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4400550</wp:posOffset>
                </wp:positionV>
                <wp:extent cx="4222750" cy="806450"/>
                <wp:effectExtent l="0" t="0" r="6350" b="1270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BB" w:rsidRPr="00AA117C" w:rsidRDefault="002575AA" w:rsidP="00AA117C">
                            <w:pPr>
                              <w:spacing w:line="158" w:lineRule="exact"/>
                              <w:ind w:left="142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A117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4"/>
                                <w:sz w:val="18"/>
                                <w:szCs w:val="18"/>
                                <w:lang w:val="fr-FR"/>
                              </w:rPr>
                              <w:t>QUEL EST LE MONTANT DE L'AIDE ?</w:t>
                            </w:r>
                          </w:p>
                          <w:p w:rsidR="008E690B" w:rsidRPr="00AA117C" w:rsidRDefault="008E690B" w:rsidP="00AA117C">
                            <w:pPr>
                              <w:spacing w:before="79" w:line="184" w:lineRule="exact"/>
                              <w:ind w:left="142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L’aide accordée couvre </w:t>
                            </w:r>
                            <w:r w:rsidR="000366DB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de 70 à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80 % du coût</w:t>
                            </w:r>
                            <w:r w:rsidR="00DD6EED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total </w:t>
                            </w:r>
                            <w:r w:rsidR="00DD6EED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de l’opération</w:t>
                            </w:r>
                            <w:r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de l’amélioration de l’habitat</w:t>
                            </w:r>
                            <w:r w:rsidR="00F6664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455F55" w:rsidRPr="00AA117C" w:rsidRDefault="008E690B" w:rsidP="00AA117C">
                            <w:pPr>
                              <w:spacing w:before="79" w:line="184" w:lineRule="exact"/>
                              <w:ind w:left="142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Le </w:t>
                            </w:r>
                            <w:r w:rsidR="007E77F9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ménage</w:t>
                            </w:r>
                            <w:r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doit participer</w:t>
                            </w:r>
                            <w:r w:rsidR="007E77F9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à hauteur de 2</w:t>
                            </w:r>
                            <w:r w:rsidR="00455F5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0 </w:t>
                            </w:r>
                            <w:r w:rsidR="00640042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%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minimum 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coût </w:t>
                            </w:r>
                            <w:r w:rsidR="000366DB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total des travaux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s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ous forme d’apport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personnel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prêt, ou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r w:rsidR="00DB4915" w:rsidRP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contribution matérielle</w:t>
                            </w:r>
                            <w:r w:rsidR="00F6664C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DB4915" w:rsidRDefault="00DB4915" w:rsidP="00E410DE">
                            <w:pPr>
                              <w:spacing w:before="65" w:line="183" w:lineRule="exact"/>
                              <w:ind w:left="72"/>
                              <w:textAlignment w:val="baseline"/>
                              <w:rPr>
                                <w:rFonts w:eastAsia="Verdana"/>
                                <w:b/>
                                <w:color w:val="C8362A"/>
                                <w:spacing w:val="-4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8E79BB" w:rsidRPr="00E410DE" w:rsidRDefault="00100CD2" w:rsidP="00DC60E0">
                            <w:pPr>
                              <w:spacing w:before="65" w:line="183" w:lineRule="exact"/>
                              <w:ind w:left="72"/>
                              <w:textAlignment w:val="baseline"/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eastAsia="Verdana"/>
                                <w:b/>
                                <w:color w:val="C8362A"/>
                                <w:spacing w:val="-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99pt;margin-top:346.5pt;width:332.5pt;height:63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GLrw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" filled="f" stroked="f">
                <v:textbox inset="0,0,0,0">
                  <w:txbxContent>
                    <w:p w:rsidR="008E79BB" w:rsidRPr="00AA117C" w:rsidRDefault="002575AA" w:rsidP="00AA117C">
                      <w:pPr>
                        <w:spacing w:line="158" w:lineRule="exact"/>
                        <w:ind w:left="142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4"/>
                          <w:sz w:val="18"/>
                          <w:szCs w:val="18"/>
                          <w:lang w:val="fr-FR"/>
                        </w:rPr>
                      </w:pPr>
                      <w:r w:rsidRPr="00AA117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4"/>
                          <w:sz w:val="18"/>
                          <w:szCs w:val="18"/>
                          <w:lang w:val="fr-FR"/>
                        </w:rPr>
                        <w:t>QUEL EST LE MONTANT DE L'AIDE ?</w:t>
                      </w:r>
                    </w:p>
                    <w:p w:rsidR="008E690B" w:rsidRPr="00AA117C" w:rsidRDefault="008E690B" w:rsidP="00AA117C">
                      <w:pPr>
                        <w:spacing w:before="79" w:line="184" w:lineRule="exact"/>
                        <w:ind w:left="142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</w:pPr>
                      <w:r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L’aide accordée couvre </w:t>
                      </w:r>
                      <w:r w:rsidR="000366DB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de 70 à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80 % du coût</w:t>
                      </w:r>
                      <w:r w:rsidR="00DD6EED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total </w:t>
                      </w:r>
                      <w:r w:rsidR="00DD6EED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de l’opération</w:t>
                      </w:r>
                      <w:r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de l’amélioration de l’habitat</w:t>
                      </w:r>
                      <w:r w:rsidR="00F6664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455F55" w:rsidRPr="00AA117C" w:rsidRDefault="008E690B" w:rsidP="00AA117C">
                      <w:pPr>
                        <w:spacing w:before="79" w:line="184" w:lineRule="exact"/>
                        <w:ind w:left="142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</w:pPr>
                      <w:r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Le </w:t>
                      </w:r>
                      <w:r w:rsidR="007E77F9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ménage</w:t>
                      </w:r>
                      <w:r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doit participer</w:t>
                      </w:r>
                      <w:r w:rsidR="007E77F9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à hauteur de 2</w:t>
                      </w:r>
                      <w:r w:rsidR="00455F5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0 </w:t>
                      </w:r>
                      <w:r w:rsidR="00640042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%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minimum 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coût </w:t>
                      </w:r>
                      <w:r w:rsidR="000366DB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total des travaux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s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ous forme d’apport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personnel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prêt, ou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r w:rsidR="00DB4915" w:rsidRPr="00AA117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contribution matérielle</w:t>
                      </w:r>
                      <w:r w:rsidR="00F6664C">
                        <w:rPr>
                          <w:rFonts w:asciiTheme="minorHAnsi" w:eastAsia="Arial" w:hAnsiTheme="minorHAnsi" w:cstheme="minorHAnsi"/>
                          <w:color w:val="000000"/>
                          <w:spacing w:val="-1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DB4915" w:rsidRDefault="00DB4915" w:rsidP="00E410DE">
                      <w:pPr>
                        <w:spacing w:before="65" w:line="183" w:lineRule="exact"/>
                        <w:ind w:left="72"/>
                        <w:textAlignment w:val="baseline"/>
                        <w:rPr>
                          <w:rFonts w:eastAsia="Verdana"/>
                          <w:b/>
                          <w:color w:val="C8362A"/>
                          <w:spacing w:val="-4"/>
                          <w:sz w:val="16"/>
                          <w:szCs w:val="16"/>
                          <w:lang w:val="fr-FR"/>
                        </w:rPr>
                      </w:pPr>
                    </w:p>
                    <w:p w:rsidR="008E79BB" w:rsidRPr="00E410DE" w:rsidRDefault="00100CD2" w:rsidP="00DC60E0">
                      <w:pPr>
                        <w:spacing w:before="65" w:line="183" w:lineRule="exact"/>
                        <w:ind w:left="72"/>
                        <w:textAlignment w:val="baseline"/>
                        <w:rPr>
                          <w:rFonts w:eastAsia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eastAsia="Verdana"/>
                          <w:b/>
                          <w:color w:val="C8362A"/>
                          <w:spacing w:val="-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2089150</wp:posOffset>
                </wp:positionV>
                <wp:extent cx="3977640" cy="2108200"/>
                <wp:effectExtent l="0" t="0" r="3810" b="6350"/>
                <wp:wrapSquare wrapText="bothSides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A36" w:rsidRDefault="00634A36" w:rsidP="000366DB">
                            <w:pPr>
                              <w:spacing w:line="156" w:lineRule="exact"/>
                              <w:ind w:left="14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  <w:t xml:space="preserve">         </w:t>
                            </w:r>
                            <w:r w:rsidRPr="00634A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0120" cy="9906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A36" w:rsidRDefault="00634A36" w:rsidP="000366DB">
                            <w:pPr>
                              <w:spacing w:line="156" w:lineRule="exact"/>
                              <w:ind w:left="144"/>
                              <w:jc w:val="both"/>
                              <w:textAlignment w:val="baseline"/>
                              <w:rPr>
                                <w:rFonts w:eastAsia="Verdana"/>
                                <w:b/>
                                <w:color w:val="C8362A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8E79BB" w:rsidRPr="00AA117C" w:rsidRDefault="002575AA" w:rsidP="000366DB">
                            <w:pPr>
                              <w:spacing w:line="156" w:lineRule="exact"/>
                              <w:ind w:left="144"/>
                              <w:jc w:val="both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A117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DE QUOI S'AGIT-IL</w:t>
                            </w:r>
                            <w:r w:rsidR="00061192" w:rsidRPr="00AA117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AA117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?</w:t>
                            </w:r>
                          </w:p>
                          <w:p w:rsidR="00AA117C" w:rsidRDefault="002575AA" w:rsidP="000366DB">
                            <w:pPr>
                              <w:spacing w:line="246" w:lineRule="exact"/>
                              <w:ind w:left="144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Le Conseil départemental aide </w:t>
                            </w:r>
                            <w:r w:rsidR="008E690B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les personnes âgées de 65 ans et </w:t>
                            </w:r>
                            <w:r w:rsid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plus</w:t>
                            </w:r>
                            <w:r w:rsidR="008E690B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et </w:t>
                            </w:r>
                            <w:r w:rsid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les personnes en </w:t>
                            </w:r>
                            <w:r w:rsidR="00640042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situation</w:t>
                            </w:r>
                            <w:r w:rsidR="001C2AAE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de </w:t>
                            </w:r>
                            <w:r w:rsidR="008E690B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handica</w:t>
                            </w:r>
                            <w:r w:rsidR="001C2AAE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p</w:t>
                            </w:r>
                            <w:r w:rsid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  <w:r w:rsidR="008E690B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à revenus modestes</w:t>
                            </w:r>
                            <w:r w:rsid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à réaliser des travaux d'amélioration ou d'adaptation de leur logement</w:t>
                            </w:r>
                            <w:r w:rsidR="001C2AAE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dont ils sont proprié</w:t>
                            </w:r>
                            <w:r w:rsid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</w:t>
                            </w:r>
                            <w:r w:rsidR="001C2AAE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ires et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qu'ils occupent à titre de résidence principale.</w:t>
                            </w:r>
                            <w:r w:rsidR="00DC60E0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AA117C" w:rsidRDefault="00AA117C" w:rsidP="000366DB">
                            <w:pPr>
                              <w:spacing w:line="246" w:lineRule="exact"/>
                              <w:ind w:left="144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DC60E0" w:rsidRPr="00061192" w:rsidRDefault="00DC60E0" w:rsidP="000366DB">
                            <w:pPr>
                              <w:spacing w:line="246" w:lineRule="exact"/>
                              <w:ind w:left="144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Cette aide concerne des travaux liés à</w:t>
                            </w:r>
                            <w:r w:rsidR="00AA117C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:</w:t>
                            </w:r>
                          </w:p>
                          <w:p w:rsidR="00DC60E0" w:rsidRPr="00061192" w:rsidRDefault="00DC60E0" w:rsidP="000366D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46" w:line="198" w:lineRule="exact"/>
                              <w:ind w:left="426" w:hanging="142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 xml:space="preserve">la sécurité physique des personnes </w:t>
                            </w:r>
                          </w:p>
                          <w:p w:rsidR="00DC60E0" w:rsidRPr="00061192" w:rsidRDefault="00DC60E0" w:rsidP="000366D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46" w:line="198" w:lineRule="exact"/>
                              <w:ind w:left="426" w:hanging="142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3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3"/>
                                <w:sz w:val="18"/>
                                <w:szCs w:val="18"/>
                                <w:lang w:val="fr-FR"/>
                              </w:rPr>
                              <w:t xml:space="preserve">la santé et l'hygiène </w:t>
                            </w:r>
                          </w:p>
                          <w:p w:rsidR="00DC60E0" w:rsidRPr="00061192" w:rsidRDefault="00DC60E0" w:rsidP="000366D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46" w:line="198" w:lineRule="exact"/>
                              <w:ind w:left="426" w:hanging="142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l'adaptation et l'accessibilité du logement </w:t>
                            </w:r>
                          </w:p>
                          <w:p w:rsidR="00DC60E0" w:rsidRPr="00061192" w:rsidRDefault="00DC60E0" w:rsidP="000366D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46" w:line="198" w:lineRule="exact"/>
                              <w:ind w:left="426" w:hanging="142"/>
                              <w:jc w:val="both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la création d’une chambre pour les ménages en cas de suroccupation avérée et liée à l’hébergement d’une personne âgée de 65 ans et 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plus </w:t>
                            </w:r>
                            <w:r w:rsidR="000366DB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ou une</w:t>
                            </w:r>
                            <w:r w:rsidR="002A30AF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personne en situation de 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handicap</w:t>
                            </w:r>
                          </w:p>
                          <w:p w:rsidR="00DC60E0" w:rsidRDefault="00DC60E0" w:rsidP="000366DB">
                            <w:pPr>
                              <w:spacing w:before="10" w:line="246" w:lineRule="exact"/>
                              <w:ind w:left="144"/>
                              <w:jc w:val="both"/>
                              <w:textAlignment w:val="baseline"/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8E79BB" w:rsidRPr="00D85FA1" w:rsidRDefault="002575AA" w:rsidP="000366DB">
                            <w:pPr>
                              <w:spacing w:before="10" w:line="246" w:lineRule="exact"/>
                              <w:ind w:left="144"/>
                              <w:jc w:val="both"/>
                              <w:textAlignment w:val="baseline"/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85FA1"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6.5pt;margin-top:164.5pt;width:313.2pt;height:16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wesQ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" filled="f" stroked="f">
                <v:textbox inset="0,0,0,0">
                  <w:txbxContent>
                    <w:p w:rsidR="00634A36" w:rsidRDefault="00634A36" w:rsidP="000366DB">
                      <w:pPr>
                        <w:spacing w:line="156" w:lineRule="exact"/>
                        <w:ind w:left="144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  <w:t xml:space="preserve">         </w:t>
                      </w:r>
                      <w:r w:rsidRPr="00634A36">
                        <w:rPr>
                          <w:noProof/>
                        </w:rPr>
                        <w:drawing>
                          <wp:inline distT="0" distB="0" distL="0" distR="0">
                            <wp:extent cx="960120" cy="9906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A36" w:rsidRDefault="00634A36" w:rsidP="000366DB">
                      <w:pPr>
                        <w:spacing w:line="156" w:lineRule="exact"/>
                        <w:ind w:left="144"/>
                        <w:jc w:val="both"/>
                        <w:textAlignment w:val="baseline"/>
                        <w:rPr>
                          <w:rFonts w:eastAsia="Verdana"/>
                          <w:b/>
                          <w:color w:val="C8362A"/>
                          <w:spacing w:val="-2"/>
                          <w:sz w:val="16"/>
                          <w:szCs w:val="16"/>
                          <w:lang w:val="fr-FR"/>
                        </w:rPr>
                      </w:pPr>
                    </w:p>
                    <w:p w:rsidR="008E79BB" w:rsidRPr="00AA117C" w:rsidRDefault="002575AA" w:rsidP="000366DB">
                      <w:pPr>
                        <w:spacing w:line="156" w:lineRule="exact"/>
                        <w:ind w:left="144"/>
                        <w:jc w:val="both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</w:pPr>
                      <w:r w:rsidRPr="00AA117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DE QUOI S'AGIT-IL</w:t>
                      </w:r>
                      <w:r w:rsidR="00061192" w:rsidRPr="00AA117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AA117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18"/>
                          <w:szCs w:val="18"/>
                          <w:lang w:val="fr-FR"/>
                        </w:rPr>
                        <w:t>?</w:t>
                      </w:r>
                    </w:p>
                    <w:p w:rsidR="00AA117C" w:rsidRDefault="002575AA" w:rsidP="000366DB">
                      <w:pPr>
                        <w:spacing w:line="246" w:lineRule="exact"/>
                        <w:ind w:left="144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Le Conseil départemental aide </w:t>
                      </w:r>
                      <w:r w:rsidR="008E690B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les personnes âgées de 65 ans et </w:t>
                      </w:r>
                      <w:r w:rsidR="00AA117C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plus</w:t>
                      </w:r>
                      <w:r w:rsidR="008E690B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et </w:t>
                      </w:r>
                      <w:r w:rsidR="00AA117C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les personnes en </w:t>
                      </w:r>
                      <w:r w:rsidR="00640042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situation</w:t>
                      </w:r>
                      <w:r w:rsidR="001C2AAE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de </w:t>
                      </w:r>
                      <w:r w:rsidR="008E690B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handica</w:t>
                      </w:r>
                      <w:r w:rsidR="001C2AAE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p</w:t>
                      </w:r>
                      <w:r w:rsidR="00AA117C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,</w:t>
                      </w:r>
                      <w:r w:rsidR="008E690B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à revenus modestes</w:t>
                      </w:r>
                      <w:r w:rsidR="00AA117C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,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à réaliser des travaux d'amélioration ou d'adaptation de leur logement</w:t>
                      </w:r>
                      <w:r w:rsidR="001C2AAE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dont ils sont proprié</w:t>
                      </w:r>
                      <w:r w:rsidR="00AA117C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ta</w:t>
                      </w:r>
                      <w:r w:rsidR="001C2AAE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ires et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qu'ils occupent à titre de résidence principale.</w:t>
                      </w:r>
                      <w:r w:rsidR="00DC60E0"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AA117C" w:rsidRDefault="00AA117C" w:rsidP="000366DB">
                      <w:pPr>
                        <w:spacing w:line="246" w:lineRule="exact"/>
                        <w:ind w:left="144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:rsidR="00DC60E0" w:rsidRPr="00061192" w:rsidRDefault="00DC60E0" w:rsidP="000366DB">
                      <w:pPr>
                        <w:spacing w:line="246" w:lineRule="exact"/>
                        <w:ind w:left="144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Cette aide concerne des travaux liés à</w:t>
                      </w:r>
                      <w:r w:rsidR="00AA117C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 :</w:t>
                      </w:r>
                    </w:p>
                    <w:p w:rsidR="00DC60E0" w:rsidRPr="00061192" w:rsidRDefault="00DC60E0" w:rsidP="000366D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46" w:line="198" w:lineRule="exact"/>
                        <w:ind w:left="426" w:hanging="142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pacing w:val="2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2"/>
                          <w:sz w:val="18"/>
                          <w:szCs w:val="18"/>
                          <w:lang w:val="fr-FR"/>
                        </w:rPr>
                        <w:t xml:space="preserve">la sécurité physique des personnes </w:t>
                      </w:r>
                    </w:p>
                    <w:p w:rsidR="00DC60E0" w:rsidRPr="00061192" w:rsidRDefault="00DC60E0" w:rsidP="000366D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46" w:line="198" w:lineRule="exact"/>
                        <w:ind w:left="426" w:hanging="142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pacing w:val="3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3"/>
                          <w:sz w:val="18"/>
                          <w:szCs w:val="18"/>
                          <w:lang w:val="fr-FR"/>
                        </w:rPr>
                        <w:t xml:space="preserve">la santé et l'hygiène </w:t>
                      </w:r>
                    </w:p>
                    <w:p w:rsidR="00DC60E0" w:rsidRPr="00061192" w:rsidRDefault="00DC60E0" w:rsidP="000366D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46" w:line="198" w:lineRule="exact"/>
                        <w:ind w:left="426" w:hanging="142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l'adaptation et l'accessibilité du logement </w:t>
                      </w:r>
                    </w:p>
                    <w:p w:rsidR="00DC60E0" w:rsidRPr="00061192" w:rsidRDefault="00DC60E0" w:rsidP="000366D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46" w:line="198" w:lineRule="exact"/>
                        <w:ind w:left="426" w:hanging="142"/>
                        <w:jc w:val="both"/>
                        <w:textAlignment w:val="baseline"/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la création d’une chambre pour les ménages en cas de suroccupation avérée et liée à l’hébergement d’une personne âgée de 65 ans et 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plus </w:t>
                      </w:r>
                      <w:r w:rsidR="000366DB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>ou une</w:t>
                      </w:r>
                      <w:r w:rsidR="002A30AF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 personne en situation de 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>handicap</w:t>
                      </w:r>
                    </w:p>
                    <w:p w:rsidR="00DC60E0" w:rsidRDefault="00DC60E0" w:rsidP="000366DB">
                      <w:pPr>
                        <w:spacing w:before="10" w:line="246" w:lineRule="exact"/>
                        <w:ind w:left="144"/>
                        <w:jc w:val="both"/>
                        <w:textAlignment w:val="baseline"/>
                        <w:rPr>
                          <w:rFonts w:eastAsia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</w:p>
                    <w:p w:rsidR="008E79BB" w:rsidRPr="00D85FA1" w:rsidRDefault="002575AA" w:rsidP="000366DB">
                      <w:pPr>
                        <w:spacing w:before="10" w:line="246" w:lineRule="exact"/>
                        <w:ind w:left="144"/>
                        <w:jc w:val="both"/>
                        <w:textAlignment w:val="baseline"/>
                        <w:rPr>
                          <w:rFonts w:eastAsia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D85FA1">
                        <w:rPr>
                          <w:rFonts w:eastAsia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1356360</wp:posOffset>
                </wp:positionV>
                <wp:extent cx="3764280" cy="617220"/>
                <wp:effectExtent l="0" t="0" r="7620" b="1143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BB" w:rsidRPr="00061192" w:rsidRDefault="002575AA">
                            <w:pPr>
                              <w:spacing w:before="3" w:line="168" w:lineRule="exact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>QUEL EST LE CADRE RÉGLEMENTAIRE</w:t>
                            </w:r>
                            <w:r w:rsidR="00640042" w:rsidRPr="00061192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 xml:space="preserve"> DE L’AIDE</w:t>
                            </w:r>
                            <w:r w:rsidRPr="00061192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 xml:space="preserve"> ?</w:t>
                            </w:r>
                          </w:p>
                          <w:p w:rsidR="00A708CA" w:rsidRPr="00061192" w:rsidRDefault="00A708CA">
                            <w:pPr>
                              <w:spacing w:before="3" w:line="168" w:lineRule="exact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C8362A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8E79BB" w:rsidRPr="00061192" w:rsidRDefault="002575AA">
                            <w:pPr>
                              <w:spacing w:before="71" w:line="178" w:lineRule="exact"/>
                              <w:textAlignment w:val="baseline"/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Règlement Départemental des Aides à l'amélioration de l'Habitat</w:t>
                            </w:r>
                            <w:r w:rsidR="007E134B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(RDAAH)</w:t>
                            </w:r>
                            <w:r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en date du </w:t>
                            </w:r>
                            <w:r w:rsidR="0016711C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27 novembre 2024</w:t>
                            </w:r>
                            <w:r w:rsidR="007E134B" w:rsidRPr="00061192">
                              <w:rPr>
                                <w:rFonts w:asciiTheme="minorHAnsi" w:eastAsia="Arial" w:hAnsiTheme="minorHAnsi" w:cstheme="minorHAnsi"/>
                                <w:color w:val="000000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 w:rsidR="007E134B" w:rsidRPr="000611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DFCF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01.9pt;margin-top:106.8pt;width:296.4pt;height:48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bW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" filled="f" stroked="f">
                <v:textbox inset="0,0,0,0">
                  <w:txbxContent>
                    <w:p w:rsidR="008E79BB" w:rsidRPr="00061192" w:rsidRDefault="002575AA">
                      <w:pPr>
                        <w:spacing w:before="3" w:line="168" w:lineRule="exact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  <w:t>QUEL EST LE CADRE RÉGLEMENTAIRE</w:t>
                      </w:r>
                      <w:r w:rsidR="00640042" w:rsidRPr="00061192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  <w:t xml:space="preserve"> DE L’AIDE</w:t>
                      </w:r>
                      <w:r w:rsidRPr="00061192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  <w:t xml:space="preserve"> ?</w:t>
                      </w:r>
                    </w:p>
                    <w:p w:rsidR="00A708CA" w:rsidRPr="00061192" w:rsidRDefault="00A708CA">
                      <w:pPr>
                        <w:spacing w:before="3" w:line="168" w:lineRule="exact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C8362A"/>
                          <w:sz w:val="18"/>
                          <w:szCs w:val="18"/>
                          <w:lang w:val="fr-FR"/>
                        </w:rPr>
                      </w:pPr>
                    </w:p>
                    <w:p w:rsidR="008E79BB" w:rsidRPr="00061192" w:rsidRDefault="002575AA">
                      <w:pPr>
                        <w:spacing w:before="71" w:line="178" w:lineRule="exact"/>
                        <w:textAlignment w:val="baseline"/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pacing w:val="1"/>
                          <w:sz w:val="18"/>
                          <w:szCs w:val="18"/>
                          <w:lang w:val="fr-FR"/>
                        </w:rPr>
                      </w:pP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>Règlement Départemental des Aides à l'amélioration de l'Habitat</w:t>
                      </w:r>
                      <w:r w:rsidR="007E134B"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 (RDAAH)</w:t>
                      </w:r>
                      <w:r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 en date du </w:t>
                      </w:r>
                      <w:r w:rsidR="0016711C"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>27 novembre 2024</w:t>
                      </w:r>
                      <w:r w:rsidR="007E134B" w:rsidRPr="00061192">
                        <w:rPr>
                          <w:rFonts w:asciiTheme="minorHAnsi" w:eastAsia="Arial" w:hAnsiTheme="minorHAnsi" w:cstheme="minorHAnsi"/>
                          <w:color w:val="000000"/>
                          <w:spacing w:val="1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 w:rsidR="007E134B" w:rsidRPr="00061192"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  <w:shd w:val="clear" w:color="auto" w:fill="FDFCFA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A117C" w:rsidRPr="00E410D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F62086A" wp14:editId="5EE98C38">
                <wp:simplePos x="0" y="0"/>
                <wp:positionH relativeFrom="margin">
                  <wp:posOffset>49530</wp:posOffset>
                </wp:positionH>
                <wp:positionV relativeFrom="margin">
                  <wp:posOffset>330200</wp:posOffset>
                </wp:positionV>
                <wp:extent cx="8128000" cy="520700"/>
                <wp:effectExtent l="0" t="0" r="6350" b="12700"/>
                <wp:wrapThrough wrapText="bothSides">
                  <wp:wrapPolygon edited="0">
                    <wp:start x="0" y="0"/>
                    <wp:lineTo x="0" y="21337"/>
                    <wp:lineTo x="21566" y="21337"/>
                    <wp:lineTo x="21566" y="0"/>
                    <wp:lineTo x="0" y="0"/>
                  </wp:wrapPolygon>
                </wp:wrapThrough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64C" w:rsidRDefault="00AA117C" w:rsidP="00AA117C">
                            <w:pPr>
                              <w:tabs>
                                <w:tab w:val="left" w:pos="12474"/>
                              </w:tabs>
                              <w:spacing w:before="120" w:after="120" w:line="156" w:lineRule="exact"/>
                              <w:ind w:left="227" w:right="340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AIDES DEPARTEMENTALE</w:t>
                            </w:r>
                            <w:r w:rsidR="00B84A82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 A L’AMELIORATION DE L’HABITAT POUR LES PERSONNES ÂGEES </w:t>
                            </w:r>
                          </w:p>
                          <w:p w:rsidR="00AA117C" w:rsidRPr="00F6664C" w:rsidRDefault="00AA117C" w:rsidP="00AA117C">
                            <w:pPr>
                              <w:tabs>
                                <w:tab w:val="left" w:pos="12474"/>
                              </w:tabs>
                              <w:spacing w:before="120" w:after="120" w:line="156" w:lineRule="exact"/>
                              <w:ind w:left="227" w:right="340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ET </w:t>
                            </w:r>
                            <w:r w:rsid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LES PERSONNES </w:t>
                            </w:r>
                            <w:r w:rsidRPr="00F6664C">
                              <w:rPr>
                                <w:rFonts w:asciiTheme="minorHAnsi" w:eastAsia="Verdana" w:hAnsiTheme="minorHAnsi" w:cstheme="minorHAnsi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>EN SITUATION DE HANDICAP</w:t>
                            </w:r>
                          </w:p>
                          <w:p w:rsidR="00AA117C" w:rsidRPr="00A943D6" w:rsidRDefault="00AA117C" w:rsidP="00AA117C">
                            <w:pPr>
                              <w:tabs>
                                <w:tab w:val="left" w:pos="216"/>
                              </w:tabs>
                              <w:spacing w:before="46" w:line="198" w:lineRule="exact"/>
                              <w:ind w:left="144"/>
                              <w:textAlignment w:val="baseline"/>
                              <w:rPr>
                                <w:rFonts w:eastAsia="Arial"/>
                                <w:color w:val="000000"/>
                                <w:spacing w:val="1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086A" id="_x0000_s1033" type="#_x0000_t202" style="position:absolute;margin-left:3.9pt;margin-top:26pt;width:640pt;height:41pt;z-index:-251638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" filled="f" stroked="f">
                <v:textbox inset="0,0,0,0">
                  <w:txbxContent>
                    <w:p w:rsidR="00F6664C" w:rsidRDefault="00AA117C" w:rsidP="00AA117C">
                      <w:pPr>
                        <w:tabs>
                          <w:tab w:val="left" w:pos="12474"/>
                        </w:tabs>
                        <w:spacing w:before="120" w:after="120" w:line="156" w:lineRule="exact"/>
                        <w:ind w:left="227" w:right="340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AIDES DEPARTEMENTALE</w:t>
                      </w:r>
                      <w:r w:rsidR="00B84A82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 A L’AMELIORATION DE L’HABITAT POUR LES PERSONNES ÂGEES </w:t>
                      </w:r>
                    </w:p>
                    <w:p w:rsidR="00AA117C" w:rsidRPr="00F6664C" w:rsidRDefault="00AA117C" w:rsidP="00AA117C">
                      <w:pPr>
                        <w:tabs>
                          <w:tab w:val="left" w:pos="12474"/>
                        </w:tabs>
                        <w:spacing w:before="120" w:after="120" w:line="156" w:lineRule="exact"/>
                        <w:ind w:left="227" w:right="340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</w:pP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ET </w:t>
                      </w:r>
                      <w:r w:rsid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LES PERSONNES </w:t>
                      </w:r>
                      <w:r w:rsidRPr="00F6664C">
                        <w:rPr>
                          <w:rFonts w:asciiTheme="minorHAnsi" w:eastAsia="Verdana" w:hAnsiTheme="minorHAnsi" w:cstheme="minorHAnsi"/>
                          <w:b/>
                          <w:color w:val="FF0000"/>
                          <w:spacing w:val="-2"/>
                          <w:sz w:val="28"/>
                          <w:szCs w:val="28"/>
                          <w:lang w:val="fr-FR"/>
                        </w:rPr>
                        <w:t>EN SITUATION DE HANDICAP</w:t>
                      </w:r>
                    </w:p>
                    <w:p w:rsidR="00AA117C" w:rsidRPr="00A943D6" w:rsidRDefault="00AA117C" w:rsidP="00AA117C">
                      <w:pPr>
                        <w:tabs>
                          <w:tab w:val="left" w:pos="216"/>
                        </w:tabs>
                        <w:spacing w:before="46" w:line="198" w:lineRule="exact"/>
                        <w:ind w:left="144"/>
                        <w:textAlignment w:val="baseline"/>
                        <w:rPr>
                          <w:rFonts w:eastAsia="Arial"/>
                          <w:color w:val="000000"/>
                          <w:spacing w:val="1"/>
                          <w:sz w:val="12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34A36" w:rsidRPr="00D55FB9">
        <w:rPr>
          <w:b/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leftMargin">
              <wp:posOffset>182880</wp:posOffset>
            </wp:positionH>
            <wp:positionV relativeFrom="page">
              <wp:posOffset>327660</wp:posOffset>
            </wp:positionV>
            <wp:extent cx="1295400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282" y="21474"/>
                <wp:lineTo x="21282" y="0"/>
                <wp:lineTo x="0" y="0"/>
              </wp:wrapPolygon>
            </wp:wrapThrough>
            <wp:docPr id="7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B8E">
        <w:t>,</w:t>
      </w:r>
    </w:p>
    <w:p w:rsidR="008E79BB" w:rsidRPr="00AA117C" w:rsidRDefault="002575AA">
      <w:pPr>
        <w:spacing w:before="26" w:line="178" w:lineRule="exact"/>
        <w:ind w:left="72"/>
        <w:textAlignment w:val="baseline"/>
        <w:rPr>
          <w:rFonts w:asciiTheme="minorHAnsi" w:eastAsia="Verdana" w:hAnsiTheme="minorHAnsi" w:cstheme="minorHAnsi"/>
          <w:b/>
          <w:color w:val="FF0000"/>
          <w:spacing w:val="-2"/>
          <w:sz w:val="18"/>
          <w:szCs w:val="18"/>
          <w:lang w:val="fr-FR"/>
        </w:rPr>
      </w:pPr>
      <w:r w:rsidRPr="00AA117C">
        <w:rPr>
          <w:rFonts w:asciiTheme="minorHAnsi" w:eastAsia="Verdana" w:hAnsiTheme="minorHAnsi" w:cstheme="minorHAnsi"/>
          <w:b/>
          <w:color w:val="FF0000"/>
          <w:spacing w:val="-2"/>
          <w:sz w:val="18"/>
          <w:szCs w:val="18"/>
          <w:lang w:val="fr-FR"/>
        </w:rPr>
        <w:t>QUELLES SONT LES CONDITIONS D'ÉLIGIBILITÉ ?</w:t>
      </w:r>
    </w:p>
    <w:p w:rsidR="008E79BB" w:rsidRPr="00AA117C" w:rsidRDefault="00E14622" w:rsidP="00665DC9">
      <w:pPr>
        <w:rPr>
          <w:rFonts w:asciiTheme="minorHAnsi" w:hAnsiTheme="minorHAnsi" w:cstheme="minorHAnsi"/>
          <w:sz w:val="18"/>
          <w:szCs w:val="18"/>
        </w:rPr>
      </w:pPr>
      <w:r w:rsidRPr="00AA117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904240" distB="47625" distL="0" distR="0" simplePos="0" relativeHeight="251661824" behindDoc="1" locked="0" layoutInCell="1" allowOverlap="1">
                <wp:simplePos x="0" y="0"/>
                <wp:positionH relativeFrom="page">
                  <wp:posOffset>11696700</wp:posOffset>
                </wp:positionH>
                <wp:positionV relativeFrom="page">
                  <wp:posOffset>3571875</wp:posOffset>
                </wp:positionV>
                <wp:extent cx="1529715" cy="2371725"/>
                <wp:effectExtent l="0" t="0" r="0" b="952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2371725"/>
                        </a:xfrm>
                        <a:prstGeom prst="rect">
                          <a:avLst/>
                        </a:prstGeom>
                        <a:solidFill>
                          <a:srgbClr val="FBD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BB" w:rsidRDefault="002575AA">
                            <w:pPr>
                              <w:spacing w:line="216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472304"/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472304"/>
                                <w:sz w:val="14"/>
                                <w:lang w:val="fr-FR"/>
                              </w:rPr>
                              <w:t xml:space="preserve">IMPORTANT : </w:t>
                            </w:r>
                            <w:r>
                              <w:rPr>
                                <w:rFonts w:ascii="Arial" w:eastAsia="Arial" w:hAnsi="Arial"/>
                                <w:color w:val="472304"/>
                                <w:sz w:val="14"/>
                                <w:lang w:val="fr-FR"/>
                              </w:rPr>
                              <w:t xml:space="preserve">pour les travaux d'accessibilité et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921pt;margin-top:281.25pt;width:120.45pt;height:186.75pt;z-index:-251654656;visibility:visible;mso-wrap-style:square;mso-width-percent:0;mso-height-percent:0;mso-wrap-distance-left:0;mso-wrap-distance-top:71.2pt;mso-wrap-distance-right:0;mso-wrap-distance-bottom:3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" fillcolor="#fbd322" stroked="f">
                <v:textbox inset="0,0,0,0">
                  <w:txbxContent>
                    <w:p w:rsidR="008E79BB" w:rsidRDefault="002575AA">
                      <w:pPr>
                        <w:spacing w:line="216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472304"/>
                          <w:sz w:val="14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472304"/>
                          <w:sz w:val="14"/>
                          <w:lang w:val="fr-FR"/>
                        </w:rPr>
                        <w:t xml:space="preserve">IMPORTANT : </w:t>
                      </w:r>
                      <w:r>
                        <w:rPr>
                          <w:rFonts w:ascii="Arial" w:eastAsia="Arial" w:hAnsi="Arial"/>
                          <w:color w:val="472304"/>
                          <w:sz w:val="14"/>
                          <w:lang w:val="fr-FR"/>
                        </w:rPr>
                        <w:t xml:space="preserve">pour les travaux d'accessibilité et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117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904240" distB="47625" distL="0" distR="0" simplePos="0" relativeHeight="251662848" behindDoc="1" locked="0" layoutInCell="1" allowOverlap="1">
                <wp:simplePos x="0" y="0"/>
                <wp:positionH relativeFrom="page">
                  <wp:posOffset>11856085</wp:posOffset>
                </wp:positionH>
                <wp:positionV relativeFrom="page">
                  <wp:posOffset>3686175</wp:posOffset>
                </wp:positionV>
                <wp:extent cx="173355" cy="249555"/>
                <wp:effectExtent l="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55" cy="249555"/>
                        </a:xfrm>
                        <a:prstGeom prst="rect">
                          <a:avLst/>
                        </a:prstGeom>
                        <a:solidFill>
                          <a:srgbClr val="FBD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FC9" w:rsidRDefault="00C52FC9">
                            <w:pPr>
                              <w:spacing w:line="216" w:lineRule="exact"/>
                              <w:textAlignment w:val="baseline"/>
                              <w:rPr>
                                <w:rFonts w:ascii="Arial" w:eastAsia="Arial" w:hAnsi="Arial"/>
                                <w:color w:val="472304"/>
                                <w:sz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933.55pt;margin-top:290.25pt;width:13.65pt;height:19.65pt;flip:x;z-index:-251653632;visibility:visible;mso-wrap-style:square;mso-width-percent:0;mso-height-percent:0;mso-wrap-distance-left:0;mso-wrap-distance-top:71.2pt;mso-wrap-distance-right:0;mso-wrap-distance-bottom:3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" fillcolor="#fbd322" stroked="f">
                <v:textbox inset="0,0,0,0">
                  <w:txbxContent>
                    <w:p w:rsidR="00C52FC9" w:rsidRDefault="00C52FC9">
                      <w:pPr>
                        <w:spacing w:line="216" w:lineRule="exact"/>
                        <w:textAlignment w:val="baseline"/>
                        <w:rPr>
                          <w:rFonts w:ascii="Arial" w:eastAsia="Arial" w:hAnsi="Arial"/>
                          <w:color w:val="472304"/>
                          <w:sz w:val="14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A117C" w:rsidRDefault="00AA117C" w:rsidP="00AA117C">
      <w:pPr>
        <w:tabs>
          <w:tab w:val="left" w:pos="-648"/>
        </w:tabs>
        <w:spacing w:before="1" w:line="246" w:lineRule="exact"/>
        <w:ind w:left="288" w:right="930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</w:pPr>
      <w:r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>Pour pouvoir bénéficier de l’aide à l’amélioration de l’habitat :</w:t>
      </w:r>
    </w:p>
    <w:p w:rsidR="00AA117C" w:rsidRDefault="00AA117C" w:rsidP="00AA117C">
      <w:pPr>
        <w:tabs>
          <w:tab w:val="left" w:pos="-648"/>
        </w:tabs>
        <w:spacing w:before="1" w:line="246" w:lineRule="exact"/>
        <w:ind w:left="288" w:right="930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</w:pPr>
    </w:p>
    <w:p w:rsidR="00B84485" w:rsidRPr="000366DB" w:rsidRDefault="00B84485" w:rsidP="003C6EB1">
      <w:pPr>
        <w:numPr>
          <w:ilvl w:val="0"/>
          <w:numId w:val="11"/>
        </w:numPr>
        <w:spacing w:before="1" w:line="246" w:lineRule="exact"/>
        <w:ind w:left="567" w:right="79" w:hanging="141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u w:val="single"/>
          <w:lang w:val="fr-FR"/>
        </w:rPr>
      </w:pPr>
      <w:r w:rsidRPr="00AA117C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 xml:space="preserve">le demandeur doit être </w:t>
      </w:r>
      <w:r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u w:val="single"/>
          <w:lang w:val="fr-FR"/>
        </w:rPr>
        <w:t xml:space="preserve">une personne âgée de 65 ans ou </w:t>
      </w:r>
      <w:r w:rsidR="000366DB"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u w:val="single"/>
          <w:lang w:val="fr-FR"/>
        </w:rPr>
        <w:t>plus</w:t>
      </w:r>
      <w:r w:rsidRPr="00AA117C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 xml:space="preserve"> ou être </w:t>
      </w:r>
      <w:r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u w:val="single"/>
          <w:lang w:val="fr-FR"/>
        </w:rPr>
        <w:t>en situation de handicap</w:t>
      </w:r>
    </w:p>
    <w:p w:rsidR="00B84485" w:rsidRPr="000366DB" w:rsidRDefault="00B84485" w:rsidP="003C6EB1">
      <w:pPr>
        <w:numPr>
          <w:ilvl w:val="0"/>
          <w:numId w:val="11"/>
        </w:numPr>
        <w:spacing w:before="1" w:line="246" w:lineRule="exact"/>
        <w:ind w:left="567" w:right="79" w:hanging="141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u w:val="single"/>
          <w:lang w:val="fr-FR"/>
        </w:rPr>
      </w:pPr>
      <w:r w:rsidRPr="00AA117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691DE0E" wp14:editId="45007A0E">
                <wp:simplePos x="0" y="0"/>
                <wp:positionH relativeFrom="page">
                  <wp:posOffset>237490</wp:posOffset>
                </wp:positionH>
                <wp:positionV relativeFrom="page">
                  <wp:posOffset>5799455</wp:posOffset>
                </wp:positionV>
                <wp:extent cx="5084445" cy="1645920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44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85" w:rsidRDefault="00B84485" w:rsidP="00B84485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1DF06" wp14:editId="0445A820">
                                  <wp:extent cx="5084445" cy="2369820"/>
                                  <wp:effectExtent l="0" t="0" r="1905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4445" cy="2369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DE0E" id="Text Box 4" o:spid="_x0000_s1036" type="#_x0000_t202" style="position:absolute;left:0;text-align:left;margin-left:18.7pt;margin-top:456.65pt;width:400.35pt;height:129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" filled="f" stroked="f">
                <v:textbox inset="0,0,0,0">
                  <w:txbxContent>
                    <w:p w:rsidR="00B84485" w:rsidRDefault="00B84485" w:rsidP="00B84485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31DF06" wp14:editId="0445A820">
                            <wp:extent cx="5084445" cy="2369820"/>
                            <wp:effectExtent l="0" t="0" r="1905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st1"/>
                                    <pic:cNvPicPr preferRelativeResize="0"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4445" cy="2369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117C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 xml:space="preserve">le demandeur doit être </w:t>
      </w:r>
      <w:r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u w:val="single"/>
          <w:lang w:val="fr-FR"/>
        </w:rPr>
        <w:t>propriétaire et occuper son logement à titre de résidence principale</w:t>
      </w:r>
    </w:p>
    <w:p w:rsidR="00623B82" w:rsidRPr="000366DB" w:rsidRDefault="002A30AF" w:rsidP="003C6EB1">
      <w:pPr>
        <w:numPr>
          <w:ilvl w:val="0"/>
          <w:numId w:val="11"/>
        </w:numPr>
        <w:spacing w:before="1" w:line="246" w:lineRule="exact"/>
        <w:ind w:left="567" w:right="79" w:hanging="141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</w:pPr>
      <w:r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 xml:space="preserve">le </w:t>
      </w:r>
      <w:r w:rsidR="00623B82"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>logement à améliorer</w:t>
      </w:r>
      <w:r w:rsidR="00B84485"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 xml:space="preserve"> n'a pas </w:t>
      </w:r>
      <w:r w:rsidR="00A957E8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>fait l’objet d’une subvention de</w:t>
      </w:r>
      <w:r w:rsidR="00B84485" w:rsidRPr="000366DB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 xml:space="preserve"> l'État au cours des 10 dernières années</w:t>
      </w:r>
    </w:p>
    <w:p w:rsidR="00623B82" w:rsidRPr="000366DB" w:rsidRDefault="00623B82" w:rsidP="003C6EB1">
      <w:pPr>
        <w:numPr>
          <w:ilvl w:val="0"/>
          <w:numId w:val="11"/>
        </w:numPr>
        <w:spacing w:before="1" w:line="246" w:lineRule="exact"/>
        <w:ind w:left="567" w:right="79" w:hanging="141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</w:pPr>
      <w:r w:rsidRPr="000366DB"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  <w:t xml:space="preserve">le </w:t>
      </w:r>
      <w:r w:rsidR="002A30AF" w:rsidRPr="000366DB"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  <w:t xml:space="preserve">logement à améliorer n’a pas </w:t>
      </w:r>
      <w:r w:rsidR="00A957E8"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  <w:t xml:space="preserve">fait l’objet </w:t>
      </w:r>
      <w:r w:rsidR="002575AA" w:rsidRPr="000366DB"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  <w:t>d'une aide du Conseil départemental au cours des 5 dernières années</w:t>
      </w:r>
    </w:p>
    <w:p w:rsidR="003C6EB1" w:rsidRPr="003C6EB1" w:rsidRDefault="00AA117C" w:rsidP="003C6EB1">
      <w:pPr>
        <w:numPr>
          <w:ilvl w:val="0"/>
          <w:numId w:val="4"/>
        </w:numPr>
        <w:spacing w:before="1" w:line="246" w:lineRule="exact"/>
        <w:ind w:left="567" w:right="930" w:hanging="141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</w:pPr>
      <w:r w:rsidRPr="003C6EB1"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  <w:t>l</w:t>
      </w:r>
      <w:r w:rsidR="00623B82" w:rsidRPr="003C6EB1"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  <w:t xml:space="preserve">es revenus annuels N-2 (avis d'imposition N-2) ne doivent pas dépasser </w:t>
      </w:r>
      <w:r w:rsidR="003C6EB1" w:rsidRPr="003C6EB1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>le</w:t>
      </w:r>
      <w:r w:rsidR="007E3E5E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>s</w:t>
      </w:r>
      <w:r w:rsidR="003C6EB1" w:rsidRPr="003C6EB1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 xml:space="preserve"> plafond</w:t>
      </w:r>
      <w:r w:rsidR="007E3E5E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>s</w:t>
      </w:r>
      <w:r w:rsidR="003C6EB1" w:rsidRPr="003C6EB1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 xml:space="preserve"> de ressource fixé</w:t>
      </w:r>
      <w:r w:rsidR="007E3E5E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>s</w:t>
      </w:r>
      <w:r w:rsidR="003C6EB1" w:rsidRPr="003C6EB1">
        <w:rPr>
          <w:rFonts w:asciiTheme="minorHAnsi" w:eastAsia="Arial" w:hAnsiTheme="minorHAnsi" w:cstheme="minorHAnsi"/>
          <w:color w:val="000000"/>
          <w:spacing w:val="4"/>
          <w:sz w:val="18"/>
          <w:szCs w:val="18"/>
          <w:lang w:val="fr-FR"/>
        </w:rPr>
        <w:t xml:space="preserve"> par l’Etat et révisé chaque année</w:t>
      </w:r>
    </w:p>
    <w:p w:rsidR="003C6EB1" w:rsidRPr="003C6EB1" w:rsidRDefault="003C6EB1" w:rsidP="003C6EB1">
      <w:pPr>
        <w:tabs>
          <w:tab w:val="left" w:pos="-648"/>
        </w:tabs>
        <w:spacing w:before="1" w:line="246" w:lineRule="exact"/>
        <w:ind w:left="567" w:right="930" w:hanging="141"/>
        <w:jc w:val="both"/>
        <w:textAlignment w:val="baseline"/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</w:pPr>
    </w:p>
    <w:p w:rsidR="003C6EB1" w:rsidRPr="00E410DE" w:rsidRDefault="003C6EB1" w:rsidP="007E3E5E">
      <w:pPr>
        <w:tabs>
          <w:tab w:val="left" w:pos="-648"/>
        </w:tabs>
        <w:spacing w:before="1" w:line="246" w:lineRule="exact"/>
        <w:ind w:left="567" w:right="930" w:hanging="141"/>
        <w:jc w:val="both"/>
        <w:textAlignment w:val="baseline"/>
        <w:rPr>
          <w:rFonts w:eastAsia="Arial"/>
          <w:color w:val="000000"/>
          <w:spacing w:val="6"/>
          <w:sz w:val="16"/>
          <w:szCs w:val="16"/>
          <w:lang w:val="fr-FR"/>
        </w:rPr>
      </w:pPr>
      <w:r w:rsidRPr="003C6EB1">
        <w:rPr>
          <w:rFonts w:asciiTheme="minorHAnsi" w:eastAsia="Arial" w:hAnsiTheme="minorHAnsi" w:cstheme="minorHAnsi"/>
          <w:color w:val="000000"/>
          <w:spacing w:val="7"/>
          <w:sz w:val="18"/>
          <w:szCs w:val="18"/>
          <w:lang w:val="fr-FR"/>
        </w:rPr>
        <w:t>A titre d’exemple pour 2024 :</w:t>
      </w:r>
    </w:p>
    <w:p w:rsidR="00A708CA" w:rsidRPr="00AA117C" w:rsidRDefault="00A708CA" w:rsidP="007E3E5E">
      <w:pPr>
        <w:tabs>
          <w:tab w:val="left" w:pos="-648"/>
        </w:tabs>
        <w:spacing w:before="1" w:line="246" w:lineRule="exact"/>
        <w:ind w:right="79"/>
        <w:jc w:val="both"/>
        <w:textAlignment w:val="baseline"/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</w:pPr>
    </w:p>
    <w:tbl>
      <w:tblPr>
        <w:tblpPr w:leftFromText="141" w:rightFromText="141" w:vertAnchor="text" w:horzAnchor="page" w:tblpX="9231" w:tblpY="26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54"/>
        <w:gridCol w:w="567"/>
        <w:gridCol w:w="992"/>
        <w:gridCol w:w="284"/>
      </w:tblGrid>
      <w:tr w:rsidR="00F6664C" w:rsidRPr="00AA117C" w:rsidTr="00F6664C">
        <w:trPr>
          <w:trHeight w:hRule="exact" w:val="401"/>
        </w:trPr>
        <w:tc>
          <w:tcPr>
            <w:tcW w:w="3535" w:type="dxa"/>
            <w:tcBorders>
              <w:top w:val="single" w:sz="3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D61413" w:fill="D61413"/>
            <w:vAlign w:val="center"/>
          </w:tcPr>
          <w:p w:rsidR="00F6664C" w:rsidRPr="00AA117C" w:rsidRDefault="00F6664C" w:rsidP="00F6664C">
            <w:pPr>
              <w:spacing w:before="37" w:line="164" w:lineRule="exact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F3EBEA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Verdana" w:hAnsiTheme="minorHAnsi" w:cstheme="minorHAnsi"/>
                <w:b/>
                <w:color w:val="F3EBEA"/>
                <w:sz w:val="18"/>
                <w:szCs w:val="18"/>
                <w:lang w:val="fr-FR"/>
              </w:rPr>
              <w:t xml:space="preserve">Nombre </w:t>
            </w:r>
            <w:r w:rsidRPr="00AA117C">
              <w:rPr>
                <w:rFonts w:asciiTheme="minorHAnsi" w:eastAsia="Arial" w:hAnsiTheme="minorHAnsi" w:cstheme="minorHAnsi"/>
                <w:color w:val="F3EBEA"/>
                <w:sz w:val="18"/>
                <w:szCs w:val="18"/>
                <w:lang w:val="fr-FR"/>
              </w:rPr>
              <w:t>de personnes occupant le logement</w:t>
            </w:r>
          </w:p>
        </w:tc>
        <w:tc>
          <w:tcPr>
            <w:tcW w:w="1897" w:type="dxa"/>
            <w:gridSpan w:val="4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1413" w:fill="D61413"/>
            <w:vAlign w:val="center"/>
          </w:tcPr>
          <w:p w:rsidR="00F6664C" w:rsidRPr="00AA117C" w:rsidRDefault="00F6664C" w:rsidP="00F6664C">
            <w:pPr>
              <w:spacing w:before="42" w:after="6" w:line="153" w:lineRule="exact"/>
              <w:ind w:right="90"/>
              <w:jc w:val="right"/>
              <w:textAlignment w:val="baseline"/>
              <w:rPr>
                <w:rFonts w:asciiTheme="minorHAnsi" w:eastAsia="Arial" w:hAnsiTheme="minorHAnsi" w:cstheme="minorHAnsi"/>
                <w:color w:val="F3EBEA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F3EBEA"/>
                <w:sz w:val="18"/>
                <w:szCs w:val="18"/>
                <w:lang w:val="fr-FR"/>
              </w:rPr>
              <w:t>Plafond de ressources</w:t>
            </w:r>
          </w:p>
        </w:tc>
      </w:tr>
      <w:tr w:rsidR="00F6664C" w:rsidRPr="00AA117C" w:rsidTr="00F6664C">
        <w:trPr>
          <w:trHeight w:hRule="exact" w:val="216"/>
        </w:trPr>
        <w:tc>
          <w:tcPr>
            <w:tcW w:w="3535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38" w:after="17" w:line="153" w:lineRule="exact"/>
              <w:ind w:left="102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1 personne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before="40" w:after="15" w:line="153" w:lineRule="exact"/>
              <w:ind w:left="-92" w:right="-1012" w:hanging="567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15 283 €</w:t>
            </w:r>
          </w:p>
        </w:tc>
        <w:tc>
          <w:tcPr>
            <w:tcW w:w="284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45" w:after="10" w:line="153" w:lineRule="exact"/>
              <w:ind w:left="282" w:right="-280" w:hanging="2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</w:tr>
      <w:tr w:rsidR="00F6664C" w:rsidRPr="00AA117C" w:rsidTr="00F6664C">
        <w:trPr>
          <w:trHeight w:hRule="exact" w:val="20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after="2" w:line="183" w:lineRule="exact"/>
              <w:ind w:left="102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2 personnes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before="40" w:after="15" w:line="153" w:lineRule="exact"/>
              <w:ind w:right="-993" w:hanging="659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20 411 €</w:t>
            </w:r>
          </w:p>
        </w:tc>
        <w:tc>
          <w:tcPr>
            <w:tcW w:w="284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40" w:after="15" w:line="153" w:lineRule="exact"/>
              <w:ind w:left="143" w:right="-844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</w:tr>
      <w:tr w:rsidR="00F6664C" w:rsidRPr="00AA117C" w:rsidTr="00F6664C">
        <w:trPr>
          <w:trHeight w:hRule="exact" w:val="20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37" w:after="14" w:line="153" w:lineRule="exact"/>
              <w:ind w:left="102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3 personnes</w:t>
            </w:r>
          </w:p>
        </w:tc>
        <w:tc>
          <w:tcPr>
            <w:tcW w:w="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before="35" w:after="16" w:line="153" w:lineRule="exact"/>
              <w:ind w:right="-1418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24 544 €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35" w:after="16" w:line="153" w:lineRule="exact"/>
              <w:ind w:left="-849" w:right="-992" w:hanging="141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24 544 €</w:t>
            </w:r>
          </w:p>
        </w:tc>
      </w:tr>
      <w:tr w:rsidR="00F6664C" w:rsidRPr="00AA117C" w:rsidTr="00F6664C">
        <w:trPr>
          <w:trHeight w:hRule="exact" w:val="223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after="6" w:line="184" w:lineRule="exact"/>
              <w:ind w:left="102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4 personnes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before="35" w:after="16" w:line="153" w:lineRule="exact"/>
              <w:ind w:left="50" w:right="-1422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32" w:line="183" w:lineRule="exact"/>
              <w:ind w:hanging="562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29 632 €</w:t>
            </w:r>
          </w:p>
        </w:tc>
      </w:tr>
      <w:tr w:rsidR="00F6664C" w:rsidRPr="00AA117C" w:rsidTr="00F6664C">
        <w:trPr>
          <w:trHeight w:hRule="exact" w:val="18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after="10" w:line="153" w:lineRule="exact"/>
              <w:ind w:left="102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5 personnes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after="10" w:line="153" w:lineRule="exact"/>
              <w:ind w:right="-284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after="10" w:line="153" w:lineRule="exact"/>
              <w:ind w:right="-285" w:hanging="562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34 858 €</w:t>
            </w:r>
          </w:p>
        </w:tc>
        <w:tc>
          <w:tcPr>
            <w:tcW w:w="284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after="10" w:line="153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</w:tr>
      <w:tr w:rsidR="00F6664C" w:rsidRPr="00AA117C" w:rsidTr="00F6664C">
        <w:trPr>
          <w:trHeight w:hRule="exact" w:val="21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before="38" w:after="17" w:line="153" w:lineRule="exact"/>
              <w:ind w:left="102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6 personnes et plus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  <w:vAlign w:val="center"/>
          </w:tcPr>
          <w:p w:rsidR="00F6664C" w:rsidRPr="00AA117C" w:rsidRDefault="00F6664C" w:rsidP="00F6664C">
            <w:pPr>
              <w:spacing w:after="10" w:line="153" w:lineRule="exact"/>
              <w:ind w:right="-284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4C" w:rsidRPr="00AA117C" w:rsidRDefault="00F6664C" w:rsidP="00F6664C">
            <w:pPr>
              <w:spacing w:after="10" w:line="153" w:lineRule="exact"/>
              <w:ind w:left="4" w:hanging="566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AA117C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/>
              </w:rPr>
              <w:t>39 285 €</w:t>
            </w:r>
          </w:p>
        </w:tc>
      </w:tr>
    </w:tbl>
    <w:p w:rsidR="008E79BB" w:rsidRPr="00AA117C" w:rsidRDefault="001947B6" w:rsidP="00AA117C">
      <w:pPr>
        <w:tabs>
          <w:tab w:val="left" w:pos="-648"/>
        </w:tabs>
        <w:spacing w:line="246" w:lineRule="exact"/>
        <w:ind w:right="1922"/>
        <w:textAlignment w:val="baseline"/>
        <w:rPr>
          <w:rFonts w:asciiTheme="minorHAnsi" w:eastAsia="Arial" w:hAnsiTheme="minorHAnsi" w:cstheme="minorHAnsi"/>
          <w:color w:val="000000"/>
          <w:spacing w:val="6"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1029752" wp14:editId="0B740DD8">
                <wp:simplePos x="0" y="0"/>
                <wp:positionH relativeFrom="page">
                  <wp:posOffset>6521927</wp:posOffset>
                </wp:positionH>
                <wp:positionV relativeFrom="page">
                  <wp:posOffset>6379051</wp:posOffset>
                </wp:positionV>
                <wp:extent cx="3714750" cy="806450"/>
                <wp:effectExtent l="0" t="0" r="0" b="1270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7B6" w:rsidRPr="001947B6" w:rsidRDefault="001947B6" w:rsidP="001947B6">
                            <w:pPr>
                              <w:spacing w:before="65" w:line="183" w:lineRule="exact"/>
                              <w:ind w:left="72"/>
                              <w:jc w:val="right"/>
                              <w:textAlignment w:val="baseline"/>
                              <w:rPr>
                                <w:rFonts w:eastAsia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947B6">
                              <w:rPr>
                                <w:rFonts w:eastAsia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Page 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9752" id="_x0000_s1037" type="#_x0000_t202" style="position:absolute;margin-left:513.55pt;margin-top:502.3pt;width:292.5pt;height:63.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" filled="f" stroked="f">
                <v:textbox inset="0,0,0,0">
                  <w:txbxContent>
                    <w:p w:rsidR="001947B6" w:rsidRPr="001947B6" w:rsidRDefault="001947B6" w:rsidP="001947B6">
                      <w:pPr>
                        <w:spacing w:before="65" w:line="183" w:lineRule="exact"/>
                        <w:ind w:left="72"/>
                        <w:jc w:val="right"/>
                        <w:textAlignment w:val="baseline"/>
                        <w:rPr>
                          <w:rFonts w:eastAsia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947B6">
                        <w:rPr>
                          <w:rFonts w:eastAsia="Arial"/>
                          <w:color w:val="000000"/>
                          <w:sz w:val="20"/>
                          <w:szCs w:val="20"/>
                          <w:lang w:val="fr-FR"/>
                        </w:rPr>
                        <w:t>Page 1/2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E79BB" w:rsidRPr="00AA117C">
      <w:type w:val="continuous"/>
      <w:pgSz w:w="16841" w:h="11902" w:orient="landscape"/>
      <w:pgMar w:top="500" w:right="1740" w:bottom="51" w:left="85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6F" w:rsidRDefault="00C5596F" w:rsidP="00634A36">
      <w:r>
        <w:separator/>
      </w:r>
    </w:p>
  </w:endnote>
  <w:endnote w:type="continuationSeparator" w:id="0">
    <w:p w:rsidR="00C5596F" w:rsidRDefault="00C5596F" w:rsidP="006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6F" w:rsidRDefault="00C5596F" w:rsidP="00634A36">
      <w:r>
        <w:separator/>
      </w:r>
    </w:p>
  </w:footnote>
  <w:footnote w:type="continuationSeparator" w:id="0">
    <w:p w:rsidR="00C5596F" w:rsidRDefault="00C5596F" w:rsidP="0063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B23"/>
    <w:multiLevelType w:val="multilevel"/>
    <w:tmpl w:val="4F4A5AD8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Times New Roman" w:eastAsia="Symbol" w:hAnsi="Times New Roman" w:cs="Times New Roman" w:hint="default"/>
        <w:strike w:val="0"/>
        <w:color w:val="120D14"/>
        <w:spacing w:val="2"/>
        <w:w w:val="100"/>
        <w:sz w:val="16"/>
        <w:szCs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26E63"/>
    <w:multiLevelType w:val="hybridMultilevel"/>
    <w:tmpl w:val="850E01D8"/>
    <w:lvl w:ilvl="0" w:tplc="6BA040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532"/>
    <w:multiLevelType w:val="hybridMultilevel"/>
    <w:tmpl w:val="38B4B51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DE4D23"/>
    <w:multiLevelType w:val="multilevel"/>
    <w:tmpl w:val="F7B22116"/>
    <w:lvl w:ilvl="0">
      <w:start w:val="4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B8362C"/>
        <w:spacing w:val="0"/>
        <w:w w:val="100"/>
        <w:sz w:val="1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164D0"/>
    <w:multiLevelType w:val="hybridMultilevel"/>
    <w:tmpl w:val="A172435E"/>
    <w:lvl w:ilvl="0" w:tplc="37E22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DFA"/>
    <w:multiLevelType w:val="multilevel"/>
    <w:tmpl w:val="9E82481A"/>
    <w:lvl w:ilvl="0">
      <w:start w:val="1"/>
      <w:numFmt w:val="bullet"/>
      <w:lvlText w:val=""/>
      <w:lvlJc w:val="left"/>
      <w:pPr>
        <w:tabs>
          <w:tab w:val="left" w:pos="-648"/>
        </w:tabs>
        <w:ind w:left="0"/>
      </w:pPr>
      <w:rPr>
        <w:rFonts w:ascii="Wingdings" w:hAnsi="Wingdings" w:hint="default"/>
        <w:strike w:val="0"/>
        <w:color w:val="000000"/>
        <w:spacing w:val="2"/>
        <w:w w:val="100"/>
        <w:sz w:val="1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610B76"/>
    <w:multiLevelType w:val="multilevel"/>
    <w:tmpl w:val="E09C6884"/>
    <w:lvl w:ilvl="0">
      <w:start w:val="1"/>
      <w:numFmt w:val="bullet"/>
      <w:lvlText w:val="·"/>
      <w:lvlJc w:val="left"/>
      <w:pPr>
        <w:tabs>
          <w:tab w:val="left" w:pos="-648"/>
        </w:tabs>
        <w:ind w:left="0"/>
      </w:pPr>
      <w:rPr>
        <w:rFonts w:ascii="Symbol" w:eastAsia="Symbol" w:hAnsi="Symbol"/>
        <w:strike w:val="0"/>
        <w:color w:val="000000"/>
        <w:spacing w:val="2"/>
        <w:w w:val="100"/>
        <w:sz w:val="1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C6E27"/>
    <w:multiLevelType w:val="multilevel"/>
    <w:tmpl w:val="248A0932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B8362C"/>
        <w:spacing w:val="3"/>
        <w:w w:val="100"/>
        <w:sz w:val="1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86061E"/>
    <w:multiLevelType w:val="hybridMultilevel"/>
    <w:tmpl w:val="D95C58CE"/>
    <w:lvl w:ilvl="0" w:tplc="4154A0D6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054"/>
    <w:multiLevelType w:val="hybridMultilevel"/>
    <w:tmpl w:val="472A8F94"/>
    <w:lvl w:ilvl="0" w:tplc="91AC1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65551"/>
    <w:multiLevelType w:val="hybridMultilevel"/>
    <w:tmpl w:val="75AE2B36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BB"/>
    <w:rsid w:val="00020967"/>
    <w:rsid w:val="00025C84"/>
    <w:rsid w:val="000366DB"/>
    <w:rsid w:val="00042CB1"/>
    <w:rsid w:val="00051BAB"/>
    <w:rsid w:val="00061192"/>
    <w:rsid w:val="0006461E"/>
    <w:rsid w:val="000828CB"/>
    <w:rsid w:val="000A71DA"/>
    <w:rsid w:val="000C67F8"/>
    <w:rsid w:val="000D29E5"/>
    <w:rsid w:val="00100CD2"/>
    <w:rsid w:val="00142031"/>
    <w:rsid w:val="001422C1"/>
    <w:rsid w:val="00152C8B"/>
    <w:rsid w:val="001558E3"/>
    <w:rsid w:val="0016711C"/>
    <w:rsid w:val="00194461"/>
    <w:rsid w:val="001947B6"/>
    <w:rsid w:val="00197F58"/>
    <w:rsid w:val="001A3A91"/>
    <w:rsid w:val="001C2AAE"/>
    <w:rsid w:val="001F0130"/>
    <w:rsid w:val="001F6E6A"/>
    <w:rsid w:val="002575AA"/>
    <w:rsid w:val="002A30AF"/>
    <w:rsid w:val="002C4AAE"/>
    <w:rsid w:val="002C685B"/>
    <w:rsid w:val="003521B1"/>
    <w:rsid w:val="003B0D99"/>
    <w:rsid w:val="003B32DF"/>
    <w:rsid w:val="003C6EB1"/>
    <w:rsid w:val="003E2614"/>
    <w:rsid w:val="004154B3"/>
    <w:rsid w:val="00455F55"/>
    <w:rsid w:val="004B4DB3"/>
    <w:rsid w:val="004E2E70"/>
    <w:rsid w:val="00524206"/>
    <w:rsid w:val="00524754"/>
    <w:rsid w:val="0054445F"/>
    <w:rsid w:val="00554102"/>
    <w:rsid w:val="0059601D"/>
    <w:rsid w:val="005979EB"/>
    <w:rsid w:val="005A14D3"/>
    <w:rsid w:val="005A5CB3"/>
    <w:rsid w:val="005B237A"/>
    <w:rsid w:val="005D0781"/>
    <w:rsid w:val="005E0961"/>
    <w:rsid w:val="005E3992"/>
    <w:rsid w:val="005E5DC7"/>
    <w:rsid w:val="005F03C1"/>
    <w:rsid w:val="00600A2A"/>
    <w:rsid w:val="00602DC0"/>
    <w:rsid w:val="00623B82"/>
    <w:rsid w:val="00631BB4"/>
    <w:rsid w:val="00634A36"/>
    <w:rsid w:val="00640042"/>
    <w:rsid w:val="00647924"/>
    <w:rsid w:val="00665DC9"/>
    <w:rsid w:val="006675A5"/>
    <w:rsid w:val="00677945"/>
    <w:rsid w:val="006A422D"/>
    <w:rsid w:val="006C02C9"/>
    <w:rsid w:val="006D0293"/>
    <w:rsid w:val="006D16AA"/>
    <w:rsid w:val="006E5FD5"/>
    <w:rsid w:val="006F00D4"/>
    <w:rsid w:val="0075573D"/>
    <w:rsid w:val="007756B5"/>
    <w:rsid w:val="00792C14"/>
    <w:rsid w:val="007B5C0D"/>
    <w:rsid w:val="007C7AB4"/>
    <w:rsid w:val="007E134B"/>
    <w:rsid w:val="007E3E5E"/>
    <w:rsid w:val="007E71D5"/>
    <w:rsid w:val="007E77F9"/>
    <w:rsid w:val="007F589A"/>
    <w:rsid w:val="007F58A7"/>
    <w:rsid w:val="007F62D2"/>
    <w:rsid w:val="00820123"/>
    <w:rsid w:val="00861CE9"/>
    <w:rsid w:val="00864C6D"/>
    <w:rsid w:val="00871E5F"/>
    <w:rsid w:val="008773EF"/>
    <w:rsid w:val="00886E00"/>
    <w:rsid w:val="008B7BE2"/>
    <w:rsid w:val="008D04AD"/>
    <w:rsid w:val="008E1F7D"/>
    <w:rsid w:val="008E57A3"/>
    <w:rsid w:val="008E690B"/>
    <w:rsid w:val="008E79BB"/>
    <w:rsid w:val="0090456C"/>
    <w:rsid w:val="0090709F"/>
    <w:rsid w:val="00952B25"/>
    <w:rsid w:val="009854A4"/>
    <w:rsid w:val="00985F3F"/>
    <w:rsid w:val="009D3B3A"/>
    <w:rsid w:val="009E4322"/>
    <w:rsid w:val="009F7D8E"/>
    <w:rsid w:val="00A34D12"/>
    <w:rsid w:val="00A708CA"/>
    <w:rsid w:val="00A76B8E"/>
    <w:rsid w:val="00A943D6"/>
    <w:rsid w:val="00A957E8"/>
    <w:rsid w:val="00A95C01"/>
    <w:rsid w:val="00AA1046"/>
    <w:rsid w:val="00AA117C"/>
    <w:rsid w:val="00AB41F0"/>
    <w:rsid w:val="00AB5149"/>
    <w:rsid w:val="00AE0901"/>
    <w:rsid w:val="00AE1689"/>
    <w:rsid w:val="00B01BD3"/>
    <w:rsid w:val="00B11142"/>
    <w:rsid w:val="00B2204F"/>
    <w:rsid w:val="00B432BA"/>
    <w:rsid w:val="00B44206"/>
    <w:rsid w:val="00B51940"/>
    <w:rsid w:val="00B755FB"/>
    <w:rsid w:val="00B84485"/>
    <w:rsid w:val="00B84A82"/>
    <w:rsid w:val="00BD03A4"/>
    <w:rsid w:val="00BF2E7D"/>
    <w:rsid w:val="00C0126A"/>
    <w:rsid w:val="00C52FC9"/>
    <w:rsid w:val="00C5596F"/>
    <w:rsid w:val="00C6216F"/>
    <w:rsid w:val="00C850C7"/>
    <w:rsid w:val="00CC5093"/>
    <w:rsid w:val="00CD3B4C"/>
    <w:rsid w:val="00CD7F73"/>
    <w:rsid w:val="00CE6EDA"/>
    <w:rsid w:val="00D30CA9"/>
    <w:rsid w:val="00D31B32"/>
    <w:rsid w:val="00D55FB9"/>
    <w:rsid w:val="00D85FA1"/>
    <w:rsid w:val="00D92D44"/>
    <w:rsid w:val="00DB4915"/>
    <w:rsid w:val="00DC60E0"/>
    <w:rsid w:val="00DD6EED"/>
    <w:rsid w:val="00DE065A"/>
    <w:rsid w:val="00DF7983"/>
    <w:rsid w:val="00DF7BAE"/>
    <w:rsid w:val="00E0206F"/>
    <w:rsid w:val="00E14622"/>
    <w:rsid w:val="00E274A8"/>
    <w:rsid w:val="00E410DE"/>
    <w:rsid w:val="00E47F10"/>
    <w:rsid w:val="00E63FF5"/>
    <w:rsid w:val="00E665D6"/>
    <w:rsid w:val="00E67B2E"/>
    <w:rsid w:val="00E949D4"/>
    <w:rsid w:val="00EB4FBE"/>
    <w:rsid w:val="00EC26D9"/>
    <w:rsid w:val="00EC4A4A"/>
    <w:rsid w:val="00EE26B9"/>
    <w:rsid w:val="00EF10F3"/>
    <w:rsid w:val="00F03820"/>
    <w:rsid w:val="00F03C6D"/>
    <w:rsid w:val="00F357DF"/>
    <w:rsid w:val="00F55B5A"/>
    <w:rsid w:val="00F579A4"/>
    <w:rsid w:val="00F6664C"/>
    <w:rsid w:val="00F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F419-E73B-4447-8C43-48B3E60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6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4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4B3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4AA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2C685B"/>
    <w:pPr>
      <w:jc w:val="center"/>
    </w:pPr>
    <w:rPr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2C685B"/>
    <w:rPr>
      <w:i/>
      <w:iCs/>
      <w:color w:val="404040" w:themeColor="text1" w:themeTint="BF"/>
    </w:rPr>
  </w:style>
  <w:style w:type="character" w:customStyle="1" w:styleId="Style1Car">
    <w:name w:val="Style1 Car"/>
    <w:basedOn w:val="Policepardfaut"/>
    <w:link w:val="Style1"/>
    <w:rsid w:val="002C685B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4A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4A36"/>
  </w:style>
  <w:style w:type="paragraph" w:styleId="Pieddepage">
    <w:name w:val="footer"/>
    <w:basedOn w:val="Normal"/>
    <w:link w:val="PieddepageCar"/>
    <w:uiPriority w:val="99"/>
    <w:unhideWhenUsed/>
    <w:rsid w:val="00634A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contact.lareunion@soliha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sme.habitat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hyperlink" Target="mailto:contact.lareunion@soliha.fr" TargetMode="External"/><Relationship Id="rId19" Type="http://schemas.openxmlformats.org/officeDocument/2006/relationships/image" Target="media/image50.jpg"/><Relationship Id="rId4" Type="http://schemas.openxmlformats.org/officeDocument/2006/relationships/webSettings" Target="webSettings.xml"/><Relationship Id="rId9" Type="http://schemas.openxmlformats.org/officeDocument/2006/relationships/hyperlink" Target="mailto:prisme.habitat@gmail.com" TargetMode="Externa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Abdillah AHMAD</dc:creator>
  <cp:keywords/>
  <dc:description/>
  <cp:lastModifiedBy>Florence BOYER</cp:lastModifiedBy>
  <cp:revision>2</cp:revision>
  <cp:lastPrinted>2024-12-23T06:58:00Z</cp:lastPrinted>
  <dcterms:created xsi:type="dcterms:W3CDTF">2025-01-23T05:57:00Z</dcterms:created>
  <dcterms:modified xsi:type="dcterms:W3CDTF">2025-01-23T05:57:00Z</dcterms:modified>
</cp:coreProperties>
</file>