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A4D" w:rsidRPr="004E7115" w:rsidRDefault="00413D89" w:rsidP="00436A4D">
      <w:pPr>
        <w:spacing w:after="0" w:line="240" w:lineRule="auto"/>
        <w:jc w:val="center"/>
        <w:rPr>
          <w:rFonts w:ascii="Times New Roman" w:hAnsi="Times New Roman" w:cs="Times New Roman"/>
          <w:b/>
          <w:sz w:val="24"/>
          <w:szCs w:val="24"/>
        </w:rPr>
      </w:pPr>
      <w:r w:rsidRPr="004E7115">
        <w:rPr>
          <w:rFonts w:ascii="Times New Roman" w:hAnsi="Times New Roman" w:cs="Times New Roman"/>
          <w:noProof/>
          <w:color w:val="0000FF"/>
          <w:sz w:val="24"/>
          <w:szCs w:val="24"/>
          <w:lang w:eastAsia="fr-FR"/>
        </w:rPr>
        <w:drawing>
          <wp:inline distT="0" distB="0" distL="0" distR="0" wp14:anchorId="3EF0A335" wp14:editId="2F7573F4">
            <wp:extent cx="1676400" cy="1485030"/>
            <wp:effectExtent l="0" t="0" r="0" b="1270"/>
            <wp:docPr id="1" name="irc_mi" descr="Résultat de recherche d'images pour &quot;logo couleur cd974&quot;">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logo couleur cd974&quot;">
                      <a:hlinkClick r:id="rId8" tgtFrame="&quot;_blank&quot;"/>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8275" t="12915" r="26195" b="15462"/>
                    <a:stretch/>
                  </pic:blipFill>
                  <pic:spPr bwMode="auto">
                    <a:xfrm>
                      <a:off x="0" y="0"/>
                      <a:ext cx="1679886" cy="1488118"/>
                    </a:xfrm>
                    <a:prstGeom prst="rect">
                      <a:avLst/>
                    </a:prstGeom>
                    <a:noFill/>
                    <a:ln>
                      <a:noFill/>
                    </a:ln>
                    <a:extLst>
                      <a:ext uri="{53640926-AAD7-44D8-BBD7-CCE9431645EC}">
                        <a14:shadowObscured xmlns:a14="http://schemas.microsoft.com/office/drawing/2010/main"/>
                      </a:ext>
                    </a:extLst>
                  </pic:spPr>
                </pic:pic>
              </a:graphicData>
            </a:graphic>
          </wp:inline>
        </w:drawing>
      </w:r>
    </w:p>
    <w:p w:rsidR="00436A4D" w:rsidRPr="004E7115" w:rsidRDefault="00436A4D" w:rsidP="00177DE9">
      <w:pPr>
        <w:spacing w:after="0" w:line="240" w:lineRule="auto"/>
        <w:jc w:val="both"/>
        <w:rPr>
          <w:rFonts w:ascii="Times New Roman" w:hAnsi="Times New Roman" w:cs="Times New Roman"/>
          <w:b/>
          <w:bCs/>
          <w:sz w:val="24"/>
          <w:szCs w:val="24"/>
        </w:rPr>
      </w:pPr>
    </w:p>
    <w:p w:rsidR="00436A4D" w:rsidRDefault="00413D89" w:rsidP="00177DE9">
      <w:pPr>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Direction de l’Habitat</w:t>
      </w:r>
      <w:r w:rsidR="00177DE9" w:rsidRPr="004E7115">
        <w:rPr>
          <w:rFonts w:ascii="Times New Roman" w:hAnsi="Times New Roman" w:cs="Times New Roman"/>
          <w:sz w:val="24"/>
          <w:szCs w:val="24"/>
        </w:rPr>
        <w:tab/>
      </w:r>
      <w:r w:rsidR="00177DE9" w:rsidRPr="004E7115">
        <w:rPr>
          <w:rFonts w:ascii="Times New Roman" w:hAnsi="Times New Roman" w:cs="Times New Roman"/>
          <w:sz w:val="24"/>
          <w:szCs w:val="24"/>
        </w:rPr>
        <w:tab/>
        <w:t xml:space="preserve">          </w:t>
      </w:r>
      <w:r w:rsidR="00177DE9" w:rsidRPr="004E7115">
        <w:rPr>
          <w:rFonts w:ascii="Times New Roman" w:hAnsi="Times New Roman" w:cs="Times New Roman"/>
          <w:sz w:val="24"/>
          <w:szCs w:val="24"/>
        </w:rPr>
        <w:tab/>
      </w:r>
      <w:r w:rsidR="00177DE9" w:rsidRPr="004E7115">
        <w:rPr>
          <w:rFonts w:ascii="Times New Roman" w:hAnsi="Times New Roman" w:cs="Times New Roman"/>
          <w:sz w:val="24"/>
          <w:szCs w:val="24"/>
        </w:rPr>
        <w:tab/>
      </w:r>
      <w:r w:rsidR="00177DE9" w:rsidRPr="004E7115">
        <w:rPr>
          <w:rFonts w:ascii="Times New Roman" w:hAnsi="Times New Roman" w:cs="Times New Roman"/>
          <w:sz w:val="24"/>
          <w:szCs w:val="24"/>
        </w:rPr>
        <w:tab/>
      </w:r>
    </w:p>
    <w:p w:rsidR="009B5702" w:rsidRPr="004E7115" w:rsidRDefault="009B5702" w:rsidP="00177DE9">
      <w:pPr>
        <w:spacing w:after="0" w:line="240" w:lineRule="auto"/>
        <w:jc w:val="both"/>
        <w:rPr>
          <w:rFonts w:ascii="Times New Roman" w:hAnsi="Times New Roman" w:cs="Times New Roman"/>
          <w:sz w:val="24"/>
          <w:szCs w:val="24"/>
        </w:rPr>
      </w:pPr>
    </w:p>
    <w:p w:rsidR="00D514CF" w:rsidRPr="004E7115" w:rsidRDefault="00177DE9" w:rsidP="00433A05">
      <w:pPr>
        <w:spacing w:after="0" w:line="240" w:lineRule="auto"/>
        <w:jc w:val="both"/>
        <w:rPr>
          <w:rFonts w:ascii="Times New Roman" w:hAnsi="Times New Roman" w:cs="Times New Roman"/>
          <w:sz w:val="24"/>
          <w:szCs w:val="24"/>
        </w:rPr>
      </w:pPr>
      <w:r w:rsidRPr="004E7115">
        <w:rPr>
          <w:rFonts w:ascii="Times New Roman" w:hAnsi="Times New Roman" w:cs="Times New Roman"/>
          <w:b/>
          <w:bCs/>
          <w:sz w:val="24"/>
          <w:szCs w:val="24"/>
        </w:rPr>
        <w:t xml:space="preserve">      </w:t>
      </w:r>
      <w:r w:rsidRPr="004E7115">
        <w:rPr>
          <w:rFonts w:ascii="Times New Roman" w:hAnsi="Times New Roman" w:cs="Times New Roman"/>
          <w:sz w:val="24"/>
          <w:szCs w:val="24"/>
        </w:rPr>
        <w:tab/>
      </w:r>
    </w:p>
    <w:p w:rsidR="0072122E" w:rsidRPr="004E7115" w:rsidRDefault="0072122E" w:rsidP="0072122E">
      <w:pPr>
        <w:pBdr>
          <w:top w:val="single" w:sz="18" w:space="1" w:color="auto"/>
          <w:left w:val="single" w:sz="18" w:space="4" w:color="auto"/>
          <w:bottom w:val="single" w:sz="18" w:space="1" w:color="auto"/>
          <w:right w:val="single" w:sz="18" w:space="4" w:color="auto"/>
        </w:pBdr>
        <w:spacing w:after="0"/>
        <w:contextualSpacing/>
        <w:jc w:val="center"/>
        <w:rPr>
          <w:rFonts w:ascii="Times New Roman" w:hAnsi="Times New Roman" w:cs="Times New Roman"/>
          <w:b/>
          <w:sz w:val="24"/>
          <w:szCs w:val="24"/>
        </w:rPr>
      </w:pPr>
      <w:r w:rsidRPr="004E7115">
        <w:rPr>
          <w:rFonts w:ascii="Times New Roman" w:hAnsi="Times New Roman" w:cs="Times New Roman"/>
          <w:b/>
          <w:sz w:val="24"/>
          <w:szCs w:val="24"/>
        </w:rPr>
        <w:t xml:space="preserve">Avis d’appel à </w:t>
      </w:r>
      <w:r w:rsidR="00077921" w:rsidRPr="004E7115">
        <w:rPr>
          <w:rFonts w:ascii="Times New Roman" w:hAnsi="Times New Roman" w:cs="Times New Roman"/>
          <w:b/>
          <w:sz w:val="24"/>
          <w:szCs w:val="24"/>
        </w:rPr>
        <w:t>projets</w:t>
      </w:r>
    </w:p>
    <w:p w:rsidR="00AE350D" w:rsidRPr="004E7115" w:rsidRDefault="00AE350D" w:rsidP="0072122E">
      <w:pPr>
        <w:pBdr>
          <w:top w:val="single" w:sz="18" w:space="1" w:color="auto"/>
          <w:left w:val="single" w:sz="18" w:space="4" w:color="auto"/>
          <w:bottom w:val="single" w:sz="18" w:space="1" w:color="auto"/>
          <w:right w:val="single" w:sz="18" w:space="4" w:color="auto"/>
        </w:pBdr>
        <w:spacing w:after="0"/>
        <w:contextualSpacing/>
        <w:jc w:val="center"/>
        <w:rPr>
          <w:rFonts w:ascii="Times New Roman" w:hAnsi="Times New Roman" w:cs="Times New Roman"/>
          <w:b/>
          <w:sz w:val="24"/>
          <w:szCs w:val="24"/>
        </w:rPr>
      </w:pPr>
      <w:r w:rsidRPr="004E7115">
        <w:rPr>
          <w:rFonts w:ascii="Times New Roman" w:hAnsi="Times New Roman" w:cs="Times New Roman"/>
          <w:b/>
          <w:sz w:val="24"/>
          <w:szCs w:val="24"/>
        </w:rPr>
        <w:t>Mise en place du volet collectif de l’Accompagnement Social Lié au Logement (ASLL) </w:t>
      </w:r>
      <w:r w:rsidR="00B23B4B">
        <w:rPr>
          <w:rFonts w:ascii="Times New Roman" w:hAnsi="Times New Roman" w:cs="Times New Roman"/>
          <w:b/>
          <w:sz w:val="24"/>
          <w:szCs w:val="24"/>
        </w:rPr>
        <w:t>sur le secteur Nord-Est</w:t>
      </w:r>
    </w:p>
    <w:p w:rsidR="00AE350D" w:rsidRPr="004E7115" w:rsidRDefault="00AE350D" w:rsidP="0072122E">
      <w:pPr>
        <w:pBdr>
          <w:top w:val="single" w:sz="18" w:space="1" w:color="auto"/>
          <w:left w:val="single" w:sz="18" w:space="4" w:color="auto"/>
          <w:bottom w:val="single" w:sz="18" w:space="1" w:color="auto"/>
          <w:right w:val="single" w:sz="18" w:space="4" w:color="auto"/>
        </w:pBdr>
        <w:spacing w:after="0"/>
        <w:contextualSpacing/>
        <w:jc w:val="center"/>
        <w:rPr>
          <w:rFonts w:ascii="Times New Roman" w:hAnsi="Times New Roman" w:cs="Times New Roman"/>
          <w:b/>
          <w:sz w:val="24"/>
          <w:szCs w:val="24"/>
        </w:rPr>
      </w:pPr>
    </w:p>
    <w:p w:rsidR="003F1B1D" w:rsidRPr="004E7115" w:rsidRDefault="003F1B1D" w:rsidP="0072122E">
      <w:pPr>
        <w:pBdr>
          <w:top w:val="single" w:sz="18" w:space="1" w:color="auto"/>
          <w:left w:val="single" w:sz="18" w:space="4" w:color="auto"/>
          <w:bottom w:val="single" w:sz="18" w:space="1" w:color="auto"/>
          <w:right w:val="single" w:sz="18" w:space="4" w:color="auto"/>
        </w:pBdr>
        <w:spacing w:after="0"/>
        <w:contextualSpacing/>
        <w:jc w:val="center"/>
        <w:rPr>
          <w:rFonts w:ascii="Times New Roman" w:hAnsi="Times New Roman" w:cs="Times New Roman"/>
          <w:b/>
          <w:sz w:val="24"/>
          <w:szCs w:val="24"/>
        </w:rPr>
      </w:pPr>
      <w:r w:rsidRPr="004E7115">
        <w:rPr>
          <w:rFonts w:ascii="Times New Roman" w:hAnsi="Times New Roman" w:cs="Times New Roman"/>
          <w:b/>
          <w:sz w:val="24"/>
          <w:szCs w:val="24"/>
        </w:rPr>
        <w:t>CAHIER DES CHARGES</w:t>
      </w:r>
    </w:p>
    <w:p w:rsidR="0072122E" w:rsidRDefault="0072122E" w:rsidP="0072122E">
      <w:pPr>
        <w:spacing w:after="0"/>
        <w:contextualSpacing/>
        <w:jc w:val="center"/>
        <w:rPr>
          <w:rFonts w:ascii="Times New Roman" w:hAnsi="Times New Roman" w:cs="Times New Roman"/>
          <w:sz w:val="24"/>
          <w:szCs w:val="24"/>
        </w:rPr>
      </w:pPr>
    </w:p>
    <w:p w:rsidR="009B5702" w:rsidRPr="004E7115" w:rsidRDefault="009B5702" w:rsidP="0072122E">
      <w:pPr>
        <w:spacing w:after="0"/>
        <w:contextualSpacing/>
        <w:jc w:val="center"/>
        <w:rPr>
          <w:rFonts w:ascii="Times New Roman" w:hAnsi="Times New Roman" w:cs="Times New Roman"/>
          <w:sz w:val="24"/>
          <w:szCs w:val="24"/>
        </w:rPr>
      </w:pPr>
    </w:p>
    <w:p w:rsidR="000C612A" w:rsidRPr="004E7115" w:rsidRDefault="0072122E" w:rsidP="009B5702">
      <w:pPr>
        <w:spacing w:after="0" w:line="240" w:lineRule="auto"/>
        <w:contextualSpacing/>
        <w:jc w:val="both"/>
        <w:rPr>
          <w:rFonts w:ascii="Times New Roman" w:hAnsi="Times New Roman" w:cs="Times New Roman"/>
          <w:sz w:val="24"/>
          <w:szCs w:val="24"/>
        </w:rPr>
      </w:pPr>
      <w:r w:rsidRPr="004E7115">
        <w:rPr>
          <w:rFonts w:ascii="Times New Roman" w:hAnsi="Times New Roman" w:cs="Times New Roman"/>
          <w:sz w:val="24"/>
          <w:szCs w:val="24"/>
        </w:rPr>
        <w:t xml:space="preserve">Cet appel à </w:t>
      </w:r>
      <w:r w:rsidR="00AE350D" w:rsidRPr="004E7115">
        <w:rPr>
          <w:rFonts w:ascii="Times New Roman" w:hAnsi="Times New Roman" w:cs="Times New Roman"/>
          <w:sz w:val="24"/>
          <w:szCs w:val="24"/>
        </w:rPr>
        <w:t>projets</w:t>
      </w:r>
      <w:r w:rsidRPr="004E7115">
        <w:rPr>
          <w:rFonts w:ascii="Times New Roman" w:hAnsi="Times New Roman" w:cs="Times New Roman"/>
          <w:sz w:val="24"/>
          <w:szCs w:val="24"/>
        </w:rPr>
        <w:t xml:space="preserve"> vise </w:t>
      </w:r>
      <w:r w:rsidR="00811D5B" w:rsidRPr="004E7115">
        <w:rPr>
          <w:rFonts w:ascii="Times New Roman" w:hAnsi="Times New Roman" w:cs="Times New Roman"/>
          <w:sz w:val="24"/>
          <w:szCs w:val="24"/>
        </w:rPr>
        <w:t xml:space="preserve">à </w:t>
      </w:r>
      <w:r w:rsidRPr="004E7115">
        <w:rPr>
          <w:rFonts w:ascii="Times New Roman" w:hAnsi="Times New Roman" w:cs="Times New Roman"/>
          <w:sz w:val="24"/>
          <w:szCs w:val="24"/>
        </w:rPr>
        <w:t xml:space="preserve">recueillir les projets </w:t>
      </w:r>
      <w:r w:rsidR="000C612A" w:rsidRPr="004E7115">
        <w:rPr>
          <w:rFonts w:ascii="Times New Roman" w:hAnsi="Times New Roman" w:cs="Times New Roman"/>
          <w:sz w:val="24"/>
          <w:szCs w:val="24"/>
        </w:rPr>
        <w:t>pour la</w:t>
      </w:r>
      <w:r w:rsidRPr="004E7115">
        <w:rPr>
          <w:rFonts w:ascii="Times New Roman" w:hAnsi="Times New Roman" w:cs="Times New Roman"/>
          <w:sz w:val="24"/>
          <w:szCs w:val="24"/>
        </w:rPr>
        <w:t xml:space="preserve"> </w:t>
      </w:r>
      <w:r w:rsidR="00E01E86" w:rsidRPr="004E7115">
        <w:rPr>
          <w:rFonts w:ascii="Times New Roman" w:hAnsi="Times New Roman" w:cs="Times New Roman"/>
          <w:sz w:val="24"/>
          <w:szCs w:val="24"/>
        </w:rPr>
        <w:t xml:space="preserve">mise en œuvre de </w:t>
      </w:r>
      <w:r w:rsidR="00E01E86" w:rsidRPr="004E7115">
        <w:rPr>
          <w:rFonts w:ascii="Times New Roman" w:hAnsi="Times New Roman" w:cs="Times New Roman"/>
          <w:b/>
          <w:sz w:val="24"/>
          <w:szCs w:val="24"/>
        </w:rPr>
        <w:t xml:space="preserve">l’Accompagnement Social Lié au Logement (ASLL) </w:t>
      </w:r>
      <w:bookmarkStart w:id="0" w:name="_Hlk97899404"/>
      <w:r w:rsidR="00E01E86" w:rsidRPr="004E7115">
        <w:rPr>
          <w:rFonts w:ascii="Times New Roman" w:hAnsi="Times New Roman" w:cs="Times New Roman"/>
          <w:b/>
          <w:sz w:val="24"/>
          <w:szCs w:val="24"/>
        </w:rPr>
        <w:t>collectif</w:t>
      </w:r>
      <w:r w:rsidR="004E7115" w:rsidRPr="004E7115">
        <w:rPr>
          <w:rFonts w:ascii="Times New Roman" w:hAnsi="Times New Roman" w:cs="Times New Roman"/>
          <w:b/>
          <w:sz w:val="24"/>
          <w:szCs w:val="24"/>
        </w:rPr>
        <w:t xml:space="preserve"> </w:t>
      </w:r>
      <w:bookmarkStart w:id="1" w:name="_Hlk97899094"/>
      <w:r w:rsidRPr="004E7115">
        <w:rPr>
          <w:rFonts w:ascii="Times New Roman" w:hAnsi="Times New Roman" w:cs="Times New Roman"/>
          <w:sz w:val="24"/>
          <w:szCs w:val="24"/>
        </w:rPr>
        <w:t xml:space="preserve">sur le </w:t>
      </w:r>
      <w:r w:rsidR="00B23B4B">
        <w:rPr>
          <w:rFonts w:ascii="Times New Roman" w:hAnsi="Times New Roman" w:cs="Times New Roman"/>
          <w:sz w:val="24"/>
          <w:szCs w:val="24"/>
        </w:rPr>
        <w:t>secteur</w:t>
      </w:r>
      <w:r w:rsidRPr="004E7115">
        <w:rPr>
          <w:rFonts w:ascii="Times New Roman" w:hAnsi="Times New Roman" w:cs="Times New Roman"/>
          <w:sz w:val="24"/>
          <w:szCs w:val="24"/>
        </w:rPr>
        <w:t xml:space="preserve"> </w:t>
      </w:r>
      <w:r w:rsidR="00B23B4B">
        <w:rPr>
          <w:rFonts w:ascii="Times New Roman" w:hAnsi="Times New Roman" w:cs="Times New Roman"/>
          <w:sz w:val="24"/>
          <w:szCs w:val="24"/>
        </w:rPr>
        <w:t>Nord-Est (territoires de la CINOR et de la CIREST)</w:t>
      </w:r>
      <w:r w:rsidR="000C612A" w:rsidRPr="004E7115">
        <w:rPr>
          <w:rFonts w:ascii="Times New Roman" w:hAnsi="Times New Roman" w:cs="Times New Roman"/>
          <w:sz w:val="24"/>
          <w:szCs w:val="24"/>
        </w:rPr>
        <w:t>.</w:t>
      </w:r>
      <w:bookmarkEnd w:id="1"/>
      <w:bookmarkEnd w:id="0"/>
    </w:p>
    <w:p w:rsidR="0072122E" w:rsidRPr="004E7115" w:rsidRDefault="0072122E" w:rsidP="009B5702">
      <w:pPr>
        <w:spacing w:after="0" w:line="240" w:lineRule="auto"/>
        <w:contextualSpacing/>
        <w:jc w:val="both"/>
        <w:rPr>
          <w:rFonts w:ascii="Times New Roman" w:hAnsi="Times New Roman" w:cs="Times New Roman"/>
          <w:sz w:val="24"/>
          <w:szCs w:val="24"/>
        </w:rPr>
      </w:pPr>
    </w:p>
    <w:p w:rsidR="007A76C9" w:rsidRPr="004E7115" w:rsidRDefault="007A76C9" w:rsidP="009B5702">
      <w:pPr>
        <w:autoSpaceDE w:val="0"/>
        <w:autoSpaceDN w:val="0"/>
        <w:adjustRightInd w:val="0"/>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Les structures souhaitant présenter un projet doivent être agré</w:t>
      </w:r>
      <w:r w:rsidR="00496AE2" w:rsidRPr="004E7115">
        <w:rPr>
          <w:rFonts w:ascii="Times New Roman" w:hAnsi="Times New Roman" w:cs="Times New Roman"/>
          <w:sz w:val="24"/>
          <w:szCs w:val="24"/>
        </w:rPr>
        <w:t>é</w:t>
      </w:r>
      <w:r w:rsidR="00433A05" w:rsidRPr="004E7115">
        <w:rPr>
          <w:rFonts w:ascii="Times New Roman" w:hAnsi="Times New Roman" w:cs="Times New Roman"/>
          <w:sz w:val="24"/>
          <w:szCs w:val="24"/>
        </w:rPr>
        <w:t>e</w:t>
      </w:r>
      <w:r w:rsidRPr="004E7115">
        <w:rPr>
          <w:rFonts w:ascii="Times New Roman" w:hAnsi="Times New Roman" w:cs="Times New Roman"/>
          <w:sz w:val="24"/>
          <w:szCs w:val="24"/>
        </w:rPr>
        <w:t>s en Ingénierie sociale, technique et financière.</w:t>
      </w:r>
    </w:p>
    <w:p w:rsidR="007A76C9" w:rsidRPr="004E7115" w:rsidRDefault="007A76C9" w:rsidP="009B5702">
      <w:pPr>
        <w:spacing w:after="0" w:line="240" w:lineRule="auto"/>
        <w:contextualSpacing/>
        <w:jc w:val="both"/>
        <w:rPr>
          <w:rFonts w:ascii="Times New Roman" w:hAnsi="Times New Roman" w:cs="Times New Roman"/>
          <w:sz w:val="24"/>
          <w:szCs w:val="24"/>
        </w:rPr>
      </w:pPr>
    </w:p>
    <w:p w:rsidR="00E01E86" w:rsidRPr="004E7115" w:rsidRDefault="00877C6E" w:rsidP="009B5702">
      <w:pPr>
        <w:pStyle w:val="Paragraphedeliste"/>
        <w:numPr>
          <w:ilvl w:val="0"/>
          <w:numId w:val="14"/>
        </w:numPr>
        <w:autoSpaceDE w:val="0"/>
        <w:autoSpaceDN w:val="0"/>
        <w:adjustRightInd w:val="0"/>
        <w:spacing w:after="0" w:line="240" w:lineRule="auto"/>
        <w:ind w:left="426"/>
        <w:jc w:val="both"/>
        <w:rPr>
          <w:rFonts w:ascii="Times New Roman" w:hAnsi="Times New Roman" w:cs="Times New Roman"/>
          <w:b/>
          <w:bCs/>
          <w:sz w:val="24"/>
          <w:szCs w:val="24"/>
          <w:u w:val="single"/>
        </w:rPr>
      </w:pPr>
      <w:r w:rsidRPr="004E7115">
        <w:rPr>
          <w:rFonts w:ascii="Times New Roman" w:hAnsi="Times New Roman" w:cs="Times New Roman"/>
          <w:b/>
          <w:bCs/>
          <w:sz w:val="24"/>
          <w:szCs w:val="24"/>
          <w:u w:val="single"/>
        </w:rPr>
        <w:t>CONTEXTE ET OBJET DE L’APPEL A PROJETS</w:t>
      </w:r>
    </w:p>
    <w:p w:rsidR="00F07615" w:rsidRPr="004E7115" w:rsidRDefault="00F07615" w:rsidP="009B5702">
      <w:pPr>
        <w:autoSpaceDE w:val="0"/>
        <w:autoSpaceDN w:val="0"/>
        <w:adjustRightInd w:val="0"/>
        <w:spacing w:after="0" w:line="240" w:lineRule="auto"/>
        <w:jc w:val="both"/>
        <w:rPr>
          <w:rFonts w:ascii="Times New Roman" w:hAnsi="Times New Roman" w:cs="Times New Roman"/>
          <w:b/>
          <w:bCs/>
          <w:sz w:val="24"/>
          <w:szCs w:val="24"/>
        </w:rPr>
      </w:pPr>
    </w:p>
    <w:p w:rsidR="007F02BF" w:rsidRPr="004E7115" w:rsidRDefault="007F02BF" w:rsidP="009B5702">
      <w:pPr>
        <w:spacing w:after="0" w:line="240" w:lineRule="auto"/>
        <w:contextualSpacing/>
        <w:jc w:val="both"/>
        <w:rPr>
          <w:rFonts w:ascii="Times New Roman" w:hAnsi="Times New Roman" w:cs="Times New Roman"/>
          <w:sz w:val="24"/>
          <w:szCs w:val="24"/>
        </w:rPr>
      </w:pPr>
      <w:r w:rsidRPr="004E7115">
        <w:rPr>
          <w:rFonts w:ascii="Times New Roman" w:hAnsi="Times New Roman" w:cs="Times New Roman"/>
          <w:sz w:val="24"/>
          <w:szCs w:val="24"/>
        </w:rPr>
        <w:t>L’ASLL constitue le volet préventif du Fonds de Solidarité pour le Logement (FSL)</w:t>
      </w:r>
      <w:r w:rsidR="00F07615" w:rsidRPr="004E7115">
        <w:rPr>
          <w:rFonts w:ascii="Times New Roman" w:hAnsi="Times New Roman" w:cs="Times New Roman"/>
          <w:sz w:val="24"/>
          <w:szCs w:val="24"/>
        </w:rPr>
        <w:t>, dispositif relevant de la compétence du Département</w:t>
      </w:r>
      <w:r w:rsidRPr="004E7115">
        <w:rPr>
          <w:rFonts w:ascii="Times New Roman" w:hAnsi="Times New Roman" w:cs="Times New Roman"/>
          <w:sz w:val="24"/>
          <w:szCs w:val="24"/>
        </w:rPr>
        <w:t xml:space="preserve">. </w:t>
      </w:r>
      <w:r w:rsidR="00F07615" w:rsidRPr="004E7115">
        <w:rPr>
          <w:rFonts w:ascii="Times New Roman" w:hAnsi="Times New Roman" w:cs="Times New Roman"/>
          <w:sz w:val="24"/>
          <w:szCs w:val="24"/>
        </w:rPr>
        <w:t>Le FSL</w:t>
      </w:r>
      <w:r w:rsidRPr="004E7115">
        <w:rPr>
          <w:rFonts w:ascii="Times New Roman" w:hAnsi="Times New Roman" w:cs="Times New Roman"/>
          <w:sz w:val="24"/>
          <w:szCs w:val="24"/>
        </w:rPr>
        <w:t xml:space="preserve"> est institué par la loi du 31 mai 1990 visant à la mise en œuvre du droit au logement, qui stipule que le FSL « prend en charge des mesures d'accompagnement social individuelles ou collectives lorsqu'elles sont nécessaires à l'installation ou au maintien dans un logement des personnes et des familles bénéficiant du plan départemental, qu'elles soient locataires, sous-locataires, propriétaires de leur logement ou à la recherche d'un</w:t>
      </w:r>
      <w:r w:rsidR="00F86A88">
        <w:rPr>
          <w:rFonts w:ascii="Times New Roman" w:hAnsi="Times New Roman" w:cs="Times New Roman"/>
          <w:sz w:val="24"/>
          <w:szCs w:val="24"/>
        </w:rPr>
        <w:t xml:space="preserve"> </w:t>
      </w:r>
      <w:r w:rsidRPr="004E7115">
        <w:rPr>
          <w:rFonts w:ascii="Times New Roman" w:hAnsi="Times New Roman" w:cs="Times New Roman"/>
          <w:sz w:val="24"/>
          <w:szCs w:val="24"/>
        </w:rPr>
        <w:t>logement</w:t>
      </w:r>
      <w:r w:rsidR="00EC3CBF" w:rsidRPr="004E7115">
        <w:rPr>
          <w:rFonts w:ascii="Times New Roman" w:hAnsi="Times New Roman" w:cs="Times New Roman"/>
          <w:sz w:val="24"/>
          <w:szCs w:val="24"/>
        </w:rPr>
        <w:t>»</w:t>
      </w:r>
      <w:r w:rsidRPr="004E7115">
        <w:rPr>
          <w:rFonts w:ascii="Times New Roman" w:hAnsi="Times New Roman" w:cs="Times New Roman"/>
          <w:sz w:val="24"/>
          <w:szCs w:val="24"/>
        </w:rPr>
        <w:t>. L’ASLL a ainsi pour objet de garantir une insertion durable des personnes dans leur habitat quel que soit leur statut d’occupation.</w:t>
      </w:r>
    </w:p>
    <w:p w:rsidR="000C612A" w:rsidRPr="004E7115" w:rsidRDefault="000C612A" w:rsidP="009B5702">
      <w:pPr>
        <w:spacing w:after="0" w:line="240" w:lineRule="auto"/>
        <w:contextualSpacing/>
        <w:jc w:val="both"/>
        <w:rPr>
          <w:rFonts w:ascii="Times New Roman" w:hAnsi="Times New Roman" w:cs="Times New Roman"/>
          <w:sz w:val="24"/>
          <w:szCs w:val="24"/>
        </w:rPr>
      </w:pPr>
    </w:p>
    <w:p w:rsidR="002F76EA" w:rsidRPr="004E7115" w:rsidRDefault="00F07615" w:rsidP="009B5702">
      <w:pPr>
        <w:autoSpaceDE w:val="0"/>
        <w:autoSpaceDN w:val="0"/>
        <w:adjustRightInd w:val="0"/>
        <w:spacing w:after="0" w:line="240" w:lineRule="auto"/>
        <w:jc w:val="both"/>
        <w:rPr>
          <w:rFonts w:ascii="Times New Roman" w:hAnsi="Times New Roman" w:cs="Times New Roman"/>
          <w:bCs/>
          <w:sz w:val="24"/>
          <w:szCs w:val="24"/>
        </w:rPr>
      </w:pPr>
      <w:r w:rsidRPr="004E7115">
        <w:rPr>
          <w:rFonts w:ascii="Times New Roman" w:hAnsi="Times New Roman" w:cs="Times New Roman"/>
          <w:bCs/>
          <w:sz w:val="24"/>
          <w:szCs w:val="24"/>
        </w:rPr>
        <w:t xml:space="preserve">Le présent appel à </w:t>
      </w:r>
      <w:r w:rsidR="0055192F" w:rsidRPr="004E7115">
        <w:rPr>
          <w:rFonts w:ascii="Times New Roman" w:hAnsi="Times New Roman" w:cs="Times New Roman"/>
          <w:bCs/>
          <w:sz w:val="24"/>
          <w:szCs w:val="24"/>
        </w:rPr>
        <w:t>projets</w:t>
      </w:r>
      <w:r w:rsidRPr="004E7115">
        <w:rPr>
          <w:rFonts w:ascii="Times New Roman" w:hAnsi="Times New Roman" w:cs="Times New Roman"/>
          <w:bCs/>
          <w:sz w:val="24"/>
          <w:szCs w:val="24"/>
        </w:rPr>
        <w:t xml:space="preserve"> porte sur</w:t>
      </w:r>
      <w:r w:rsidR="000C612A" w:rsidRPr="004E7115">
        <w:rPr>
          <w:rFonts w:ascii="Times New Roman" w:hAnsi="Times New Roman" w:cs="Times New Roman"/>
          <w:bCs/>
          <w:sz w:val="24"/>
          <w:szCs w:val="24"/>
        </w:rPr>
        <w:t> </w:t>
      </w:r>
      <w:r w:rsidRPr="004E7115">
        <w:rPr>
          <w:rFonts w:ascii="Times New Roman" w:hAnsi="Times New Roman" w:cs="Times New Roman"/>
          <w:bCs/>
          <w:sz w:val="24"/>
          <w:szCs w:val="24"/>
        </w:rPr>
        <w:t>la mise</w:t>
      </w:r>
      <w:r w:rsidR="007F02BF" w:rsidRPr="004E7115">
        <w:rPr>
          <w:rFonts w:ascii="Times New Roman" w:hAnsi="Times New Roman" w:cs="Times New Roman"/>
          <w:bCs/>
          <w:sz w:val="24"/>
          <w:szCs w:val="24"/>
        </w:rPr>
        <w:t xml:space="preserve"> en œuvre </w:t>
      </w:r>
      <w:r w:rsidRPr="004E7115">
        <w:rPr>
          <w:rFonts w:ascii="Times New Roman" w:hAnsi="Times New Roman" w:cs="Times New Roman"/>
          <w:bCs/>
          <w:sz w:val="24"/>
          <w:szCs w:val="24"/>
        </w:rPr>
        <w:t>du</w:t>
      </w:r>
      <w:r w:rsidR="007F02BF" w:rsidRPr="004E7115">
        <w:rPr>
          <w:rFonts w:ascii="Times New Roman" w:hAnsi="Times New Roman" w:cs="Times New Roman"/>
          <w:bCs/>
          <w:sz w:val="24"/>
          <w:szCs w:val="24"/>
        </w:rPr>
        <w:t xml:space="preserve"> volet collectif de l’ASLL</w:t>
      </w:r>
      <w:r w:rsidR="00921EE6">
        <w:rPr>
          <w:rFonts w:ascii="Times New Roman" w:hAnsi="Times New Roman" w:cs="Times New Roman"/>
          <w:bCs/>
          <w:sz w:val="24"/>
          <w:szCs w:val="24"/>
        </w:rPr>
        <w:t xml:space="preserve"> </w:t>
      </w:r>
      <w:bookmarkStart w:id="2" w:name="_Hlk97899443"/>
      <w:r w:rsidR="00921EE6" w:rsidRPr="004E7115">
        <w:rPr>
          <w:rFonts w:ascii="Times New Roman" w:hAnsi="Times New Roman" w:cs="Times New Roman"/>
          <w:sz w:val="24"/>
          <w:szCs w:val="24"/>
        </w:rPr>
        <w:t xml:space="preserve">sur le </w:t>
      </w:r>
      <w:r w:rsidR="00921EE6">
        <w:rPr>
          <w:rFonts w:ascii="Times New Roman" w:hAnsi="Times New Roman" w:cs="Times New Roman"/>
          <w:sz w:val="24"/>
          <w:szCs w:val="24"/>
        </w:rPr>
        <w:t>secteur</w:t>
      </w:r>
      <w:r w:rsidR="00921EE6" w:rsidRPr="004E7115">
        <w:rPr>
          <w:rFonts w:ascii="Times New Roman" w:hAnsi="Times New Roman" w:cs="Times New Roman"/>
          <w:sz w:val="24"/>
          <w:szCs w:val="24"/>
        </w:rPr>
        <w:t xml:space="preserve"> </w:t>
      </w:r>
      <w:r w:rsidR="00921EE6">
        <w:rPr>
          <w:rFonts w:ascii="Times New Roman" w:hAnsi="Times New Roman" w:cs="Times New Roman"/>
          <w:sz w:val="24"/>
          <w:szCs w:val="24"/>
        </w:rPr>
        <w:t>Nord-Est (territoires de la CINOR et de la CIREST).</w:t>
      </w:r>
    </w:p>
    <w:bookmarkEnd w:id="2"/>
    <w:p w:rsidR="00421FC7" w:rsidRPr="004E7115" w:rsidRDefault="00421FC7" w:rsidP="009B5702">
      <w:pPr>
        <w:autoSpaceDE w:val="0"/>
        <w:autoSpaceDN w:val="0"/>
        <w:adjustRightInd w:val="0"/>
        <w:spacing w:after="0" w:line="240" w:lineRule="auto"/>
        <w:jc w:val="both"/>
        <w:rPr>
          <w:rFonts w:ascii="Times New Roman" w:hAnsi="Times New Roman" w:cs="Times New Roman"/>
          <w:bCs/>
          <w:sz w:val="24"/>
          <w:szCs w:val="24"/>
        </w:rPr>
      </w:pPr>
    </w:p>
    <w:p w:rsidR="003A350D" w:rsidRPr="004E7115" w:rsidRDefault="003A350D" w:rsidP="009B5702">
      <w:pPr>
        <w:autoSpaceDE w:val="0"/>
        <w:autoSpaceDN w:val="0"/>
        <w:adjustRightInd w:val="0"/>
        <w:spacing w:after="0" w:line="240" w:lineRule="auto"/>
        <w:jc w:val="both"/>
        <w:rPr>
          <w:rFonts w:ascii="Times New Roman" w:hAnsi="Times New Roman" w:cs="Times New Roman"/>
          <w:bCs/>
          <w:sz w:val="24"/>
          <w:szCs w:val="24"/>
        </w:rPr>
      </w:pPr>
      <w:r w:rsidRPr="004E7115">
        <w:rPr>
          <w:rFonts w:ascii="Times New Roman" w:hAnsi="Times New Roman" w:cs="Times New Roman"/>
          <w:bCs/>
          <w:sz w:val="24"/>
          <w:szCs w:val="24"/>
        </w:rPr>
        <w:t>Ce</w:t>
      </w:r>
      <w:r w:rsidR="004E7115" w:rsidRPr="004E7115">
        <w:rPr>
          <w:rFonts w:ascii="Times New Roman" w:hAnsi="Times New Roman" w:cs="Times New Roman"/>
          <w:bCs/>
          <w:sz w:val="24"/>
          <w:szCs w:val="24"/>
        </w:rPr>
        <w:t>tte action</w:t>
      </w:r>
      <w:r w:rsidR="00C5041C" w:rsidRPr="004E7115">
        <w:rPr>
          <w:rFonts w:ascii="Times New Roman" w:hAnsi="Times New Roman" w:cs="Times New Roman"/>
          <w:bCs/>
          <w:sz w:val="24"/>
          <w:szCs w:val="24"/>
        </w:rPr>
        <w:t xml:space="preserve">, financée dans le cadre de la Stratégie de prévention et de lutte contre la pauvreté, </w:t>
      </w:r>
      <w:r w:rsidRPr="004E7115">
        <w:rPr>
          <w:rFonts w:ascii="Times New Roman" w:hAnsi="Times New Roman" w:cs="Times New Roman"/>
          <w:bCs/>
          <w:sz w:val="24"/>
          <w:szCs w:val="24"/>
        </w:rPr>
        <w:t>ser</w:t>
      </w:r>
      <w:r w:rsidR="004E7115" w:rsidRPr="004E7115">
        <w:rPr>
          <w:rFonts w:ascii="Times New Roman" w:hAnsi="Times New Roman" w:cs="Times New Roman"/>
          <w:bCs/>
          <w:sz w:val="24"/>
          <w:szCs w:val="24"/>
        </w:rPr>
        <w:t>a</w:t>
      </w:r>
      <w:r w:rsidRPr="004E7115">
        <w:rPr>
          <w:rFonts w:ascii="Times New Roman" w:hAnsi="Times New Roman" w:cs="Times New Roman"/>
          <w:bCs/>
          <w:sz w:val="24"/>
          <w:szCs w:val="24"/>
        </w:rPr>
        <w:t xml:space="preserve"> mise en œuvre de manière expérimentale </w:t>
      </w:r>
      <w:r w:rsidR="004E7115" w:rsidRPr="004E7115">
        <w:rPr>
          <w:rFonts w:ascii="Times New Roman" w:hAnsi="Times New Roman" w:cs="Times New Roman"/>
          <w:bCs/>
          <w:sz w:val="24"/>
          <w:szCs w:val="24"/>
        </w:rPr>
        <w:t>pendant un an</w:t>
      </w:r>
      <w:r w:rsidRPr="004E7115">
        <w:rPr>
          <w:rFonts w:ascii="Times New Roman" w:hAnsi="Times New Roman" w:cs="Times New Roman"/>
          <w:bCs/>
          <w:sz w:val="24"/>
          <w:szCs w:val="24"/>
        </w:rPr>
        <w:t>.</w:t>
      </w:r>
      <w:r w:rsidR="00C5041C" w:rsidRPr="004E7115">
        <w:rPr>
          <w:rFonts w:ascii="Times New Roman" w:hAnsi="Times New Roman" w:cs="Times New Roman"/>
          <w:bCs/>
          <w:sz w:val="24"/>
          <w:szCs w:val="24"/>
        </w:rPr>
        <w:t xml:space="preserve"> </w:t>
      </w:r>
    </w:p>
    <w:p w:rsidR="003A350D" w:rsidRPr="004E7115" w:rsidRDefault="004E7115" w:rsidP="009B5702">
      <w:pPr>
        <w:autoSpaceDE w:val="0"/>
        <w:autoSpaceDN w:val="0"/>
        <w:adjustRightInd w:val="0"/>
        <w:spacing w:after="0" w:line="240" w:lineRule="auto"/>
        <w:jc w:val="both"/>
        <w:rPr>
          <w:rFonts w:ascii="Times New Roman" w:hAnsi="Times New Roman" w:cs="Times New Roman"/>
          <w:bCs/>
          <w:sz w:val="24"/>
          <w:szCs w:val="24"/>
        </w:rPr>
      </w:pPr>
      <w:r w:rsidRPr="004E7115">
        <w:rPr>
          <w:rFonts w:ascii="Times New Roman" w:hAnsi="Times New Roman" w:cs="Times New Roman"/>
          <w:bCs/>
          <w:sz w:val="24"/>
          <w:szCs w:val="24"/>
        </w:rPr>
        <w:t>Sa</w:t>
      </w:r>
      <w:r w:rsidR="00C5041C" w:rsidRPr="004E7115">
        <w:rPr>
          <w:rFonts w:ascii="Times New Roman" w:hAnsi="Times New Roman" w:cs="Times New Roman"/>
          <w:bCs/>
          <w:sz w:val="24"/>
          <w:szCs w:val="24"/>
        </w:rPr>
        <w:t xml:space="preserve"> mise en œuvre devra être assurée par des travailleurs sociaux détenteurs d’un diplôme d’Etat d’Assistant de Service Social (ASS), ou de Conseiller en Economie Sociale et Familiale (CESF) ou d’Educateur Spécialisé (ES).</w:t>
      </w:r>
    </w:p>
    <w:p w:rsidR="00C5041C" w:rsidRPr="004E7115" w:rsidRDefault="00C5041C" w:rsidP="009B5702">
      <w:pPr>
        <w:autoSpaceDE w:val="0"/>
        <w:autoSpaceDN w:val="0"/>
        <w:adjustRightInd w:val="0"/>
        <w:spacing w:after="0" w:line="240" w:lineRule="auto"/>
        <w:jc w:val="both"/>
        <w:rPr>
          <w:rFonts w:ascii="Times New Roman" w:hAnsi="Times New Roman" w:cs="Times New Roman"/>
          <w:bCs/>
          <w:sz w:val="24"/>
          <w:szCs w:val="24"/>
        </w:rPr>
      </w:pPr>
    </w:p>
    <w:p w:rsidR="00A7164C" w:rsidRDefault="00C5041C" w:rsidP="009B5702">
      <w:pPr>
        <w:autoSpaceDE w:val="0"/>
        <w:autoSpaceDN w:val="0"/>
        <w:adjustRightInd w:val="0"/>
        <w:spacing w:after="0" w:line="240" w:lineRule="auto"/>
        <w:jc w:val="both"/>
        <w:rPr>
          <w:rFonts w:ascii="Times New Roman" w:hAnsi="Times New Roman" w:cs="Times New Roman"/>
          <w:b/>
          <w:bCs/>
          <w:sz w:val="24"/>
          <w:szCs w:val="24"/>
        </w:rPr>
      </w:pPr>
      <w:r w:rsidRPr="004E7115">
        <w:rPr>
          <w:rFonts w:ascii="Times New Roman" w:hAnsi="Times New Roman" w:cs="Times New Roman"/>
          <w:bCs/>
          <w:sz w:val="24"/>
          <w:szCs w:val="24"/>
        </w:rPr>
        <w:t>Le budget alloué est de </w:t>
      </w:r>
      <w:r w:rsidR="00921EE6">
        <w:rPr>
          <w:rFonts w:ascii="Times New Roman" w:hAnsi="Times New Roman" w:cs="Times New Roman"/>
          <w:bCs/>
          <w:sz w:val="24"/>
          <w:szCs w:val="24"/>
        </w:rPr>
        <w:t>65</w:t>
      </w:r>
      <w:r w:rsidR="00D70FC3" w:rsidRPr="004E7115">
        <w:rPr>
          <w:rFonts w:ascii="Times New Roman" w:hAnsi="Times New Roman" w:cs="Times New Roman"/>
          <w:bCs/>
          <w:sz w:val="24"/>
          <w:szCs w:val="24"/>
        </w:rPr>
        <w:t> 000 €</w:t>
      </w:r>
      <w:r w:rsidR="00313FED" w:rsidRPr="004E7115">
        <w:rPr>
          <w:rFonts w:ascii="Times New Roman" w:hAnsi="Times New Roman" w:cs="Times New Roman"/>
          <w:bCs/>
          <w:sz w:val="24"/>
          <w:szCs w:val="24"/>
        </w:rPr>
        <w:t>. Il</w:t>
      </w:r>
      <w:r w:rsidR="00D70FC3" w:rsidRPr="004E7115">
        <w:rPr>
          <w:rFonts w:ascii="Times New Roman" w:hAnsi="Times New Roman" w:cs="Times New Roman"/>
          <w:bCs/>
          <w:sz w:val="24"/>
          <w:szCs w:val="24"/>
        </w:rPr>
        <w:t xml:space="preserve"> prendra en charge la rémunération d</w:t>
      </w:r>
      <w:r w:rsidR="00921EE6">
        <w:rPr>
          <w:rFonts w:ascii="Times New Roman" w:hAnsi="Times New Roman" w:cs="Times New Roman"/>
          <w:bCs/>
          <w:sz w:val="24"/>
          <w:szCs w:val="24"/>
        </w:rPr>
        <w:t>’un</w:t>
      </w:r>
      <w:r w:rsidR="00D70FC3" w:rsidRPr="004E7115">
        <w:rPr>
          <w:rFonts w:ascii="Times New Roman" w:hAnsi="Times New Roman" w:cs="Times New Roman"/>
          <w:bCs/>
          <w:sz w:val="24"/>
          <w:szCs w:val="24"/>
        </w:rPr>
        <w:t xml:space="preserve"> </w:t>
      </w:r>
      <w:r w:rsidR="00921EE6">
        <w:rPr>
          <w:rFonts w:ascii="Times New Roman" w:hAnsi="Times New Roman" w:cs="Times New Roman"/>
          <w:bCs/>
          <w:sz w:val="24"/>
          <w:szCs w:val="24"/>
        </w:rPr>
        <w:t>Equivalent Temps Plein (ETP)</w:t>
      </w:r>
      <w:r w:rsidR="00D70FC3" w:rsidRPr="004E7115">
        <w:rPr>
          <w:rFonts w:ascii="Times New Roman" w:hAnsi="Times New Roman" w:cs="Times New Roman"/>
          <w:bCs/>
          <w:sz w:val="24"/>
          <w:szCs w:val="24"/>
        </w:rPr>
        <w:t xml:space="preserve"> de </w:t>
      </w:r>
      <w:r w:rsidR="00921EE6">
        <w:rPr>
          <w:rFonts w:ascii="Times New Roman" w:hAnsi="Times New Roman" w:cs="Times New Roman"/>
          <w:bCs/>
          <w:sz w:val="24"/>
          <w:szCs w:val="24"/>
        </w:rPr>
        <w:t xml:space="preserve">poste de </w:t>
      </w:r>
      <w:r w:rsidR="00D70FC3" w:rsidRPr="004E7115">
        <w:rPr>
          <w:rFonts w:ascii="Times New Roman" w:hAnsi="Times New Roman" w:cs="Times New Roman"/>
          <w:bCs/>
          <w:sz w:val="24"/>
          <w:szCs w:val="24"/>
        </w:rPr>
        <w:t>travailleur socia</w:t>
      </w:r>
      <w:r w:rsidR="00921EE6">
        <w:rPr>
          <w:rFonts w:ascii="Times New Roman" w:hAnsi="Times New Roman" w:cs="Times New Roman"/>
          <w:bCs/>
          <w:sz w:val="24"/>
          <w:szCs w:val="24"/>
        </w:rPr>
        <w:t>l</w:t>
      </w:r>
      <w:r w:rsidR="00D70FC3" w:rsidRPr="004E7115">
        <w:rPr>
          <w:rFonts w:ascii="Times New Roman" w:hAnsi="Times New Roman" w:cs="Times New Roman"/>
          <w:bCs/>
          <w:sz w:val="24"/>
          <w:szCs w:val="24"/>
        </w:rPr>
        <w:t xml:space="preserve"> ainsi que les frais connexes</w:t>
      </w:r>
      <w:r w:rsidR="00921EE6">
        <w:rPr>
          <w:rFonts w:ascii="Times New Roman" w:hAnsi="Times New Roman" w:cs="Times New Roman"/>
          <w:bCs/>
          <w:sz w:val="24"/>
          <w:szCs w:val="24"/>
        </w:rPr>
        <w:t>.</w:t>
      </w:r>
    </w:p>
    <w:p w:rsidR="009B5702" w:rsidRDefault="009B5702" w:rsidP="009B5702">
      <w:pPr>
        <w:autoSpaceDE w:val="0"/>
        <w:autoSpaceDN w:val="0"/>
        <w:adjustRightInd w:val="0"/>
        <w:spacing w:after="0" w:line="240" w:lineRule="auto"/>
        <w:jc w:val="both"/>
        <w:rPr>
          <w:rFonts w:ascii="Times New Roman" w:hAnsi="Times New Roman" w:cs="Times New Roman"/>
          <w:b/>
          <w:bCs/>
          <w:sz w:val="24"/>
          <w:szCs w:val="24"/>
        </w:rPr>
      </w:pPr>
    </w:p>
    <w:p w:rsidR="009B5702" w:rsidRPr="004E7115" w:rsidRDefault="009B5702" w:rsidP="009B5702">
      <w:pPr>
        <w:autoSpaceDE w:val="0"/>
        <w:autoSpaceDN w:val="0"/>
        <w:adjustRightInd w:val="0"/>
        <w:spacing w:after="0" w:line="240" w:lineRule="auto"/>
        <w:jc w:val="both"/>
        <w:rPr>
          <w:rFonts w:ascii="Times New Roman" w:hAnsi="Times New Roman" w:cs="Times New Roman"/>
          <w:b/>
          <w:bCs/>
          <w:sz w:val="24"/>
          <w:szCs w:val="24"/>
        </w:rPr>
      </w:pPr>
    </w:p>
    <w:p w:rsidR="0072122E" w:rsidRPr="004E7115" w:rsidRDefault="00982F02" w:rsidP="009B5702">
      <w:pPr>
        <w:pStyle w:val="Paragraphedeliste"/>
        <w:numPr>
          <w:ilvl w:val="0"/>
          <w:numId w:val="14"/>
        </w:numPr>
        <w:autoSpaceDE w:val="0"/>
        <w:autoSpaceDN w:val="0"/>
        <w:adjustRightInd w:val="0"/>
        <w:spacing w:after="0" w:line="240" w:lineRule="auto"/>
        <w:ind w:left="284"/>
        <w:jc w:val="both"/>
        <w:rPr>
          <w:rFonts w:ascii="Times New Roman" w:hAnsi="Times New Roman" w:cs="Times New Roman"/>
          <w:b/>
          <w:bCs/>
          <w:sz w:val="24"/>
          <w:szCs w:val="24"/>
          <w:u w:val="single"/>
        </w:rPr>
      </w:pPr>
      <w:r w:rsidRPr="004E7115">
        <w:rPr>
          <w:rFonts w:ascii="Times New Roman" w:hAnsi="Times New Roman" w:cs="Times New Roman"/>
          <w:b/>
          <w:bCs/>
          <w:sz w:val="24"/>
          <w:szCs w:val="24"/>
          <w:u w:val="single"/>
        </w:rPr>
        <w:t>OBJECTIFS ET MODALITES DE MISE EN ŒUVRE</w:t>
      </w:r>
    </w:p>
    <w:p w:rsidR="00910603" w:rsidRPr="004E7115" w:rsidRDefault="00910603" w:rsidP="009B5702">
      <w:pPr>
        <w:autoSpaceDE w:val="0"/>
        <w:autoSpaceDN w:val="0"/>
        <w:adjustRightInd w:val="0"/>
        <w:spacing w:after="0" w:line="240" w:lineRule="auto"/>
        <w:jc w:val="both"/>
        <w:rPr>
          <w:rFonts w:ascii="Times New Roman" w:hAnsi="Times New Roman" w:cs="Times New Roman"/>
          <w:b/>
          <w:bCs/>
          <w:sz w:val="24"/>
          <w:szCs w:val="24"/>
        </w:rPr>
      </w:pPr>
    </w:p>
    <w:p w:rsidR="00B548FA" w:rsidRPr="004E7115" w:rsidRDefault="00E84A00" w:rsidP="009B5702">
      <w:pPr>
        <w:pStyle w:val="Paragraphedeliste"/>
        <w:numPr>
          <w:ilvl w:val="1"/>
          <w:numId w:val="7"/>
        </w:numPr>
        <w:autoSpaceDE w:val="0"/>
        <w:autoSpaceDN w:val="0"/>
        <w:adjustRightInd w:val="0"/>
        <w:spacing w:after="0" w:line="240" w:lineRule="auto"/>
        <w:ind w:left="1701"/>
        <w:jc w:val="both"/>
        <w:rPr>
          <w:rFonts w:ascii="Times New Roman" w:hAnsi="Times New Roman" w:cs="Times New Roman"/>
          <w:b/>
          <w:sz w:val="24"/>
          <w:szCs w:val="24"/>
        </w:rPr>
      </w:pPr>
      <w:r w:rsidRPr="004E7115">
        <w:rPr>
          <w:rFonts w:ascii="Times New Roman" w:hAnsi="Times New Roman" w:cs="Times New Roman"/>
          <w:b/>
          <w:sz w:val="24"/>
          <w:szCs w:val="24"/>
        </w:rPr>
        <w:lastRenderedPageBreak/>
        <w:t xml:space="preserve"> Les objectifs</w:t>
      </w:r>
    </w:p>
    <w:p w:rsidR="00E84A00" w:rsidRPr="004E7115" w:rsidRDefault="00E84A00" w:rsidP="009B5702">
      <w:pPr>
        <w:pStyle w:val="Paragraphedeliste"/>
        <w:autoSpaceDE w:val="0"/>
        <w:autoSpaceDN w:val="0"/>
        <w:adjustRightInd w:val="0"/>
        <w:spacing w:after="0" w:line="240" w:lineRule="auto"/>
        <w:jc w:val="both"/>
        <w:rPr>
          <w:rFonts w:ascii="Times New Roman" w:hAnsi="Times New Roman" w:cs="Times New Roman"/>
          <w:sz w:val="24"/>
          <w:szCs w:val="24"/>
        </w:rPr>
      </w:pPr>
    </w:p>
    <w:p w:rsidR="00B548FA" w:rsidRPr="004E7115" w:rsidRDefault="00B548FA" w:rsidP="009B5702">
      <w:pPr>
        <w:pStyle w:val="Paragraphedeliste"/>
        <w:numPr>
          <w:ilvl w:val="0"/>
          <w:numId w:val="4"/>
        </w:numPr>
        <w:spacing w:after="0" w:line="240" w:lineRule="auto"/>
        <w:jc w:val="both"/>
        <w:rPr>
          <w:rFonts w:ascii="Times New Roman" w:hAnsi="Times New Roman" w:cs="Times New Roman"/>
          <w:sz w:val="24"/>
          <w:szCs w:val="24"/>
        </w:rPr>
      </w:pPr>
      <w:bookmarkStart w:id="3" w:name="_Hlk47701622"/>
      <w:r w:rsidRPr="004E7115">
        <w:rPr>
          <w:rFonts w:ascii="Times New Roman" w:hAnsi="Times New Roman" w:cs="Times New Roman"/>
          <w:b/>
          <w:sz w:val="24"/>
          <w:szCs w:val="24"/>
        </w:rPr>
        <w:t>Objectif</w:t>
      </w:r>
      <w:r w:rsidR="00E84A00" w:rsidRPr="004E7115">
        <w:rPr>
          <w:rFonts w:ascii="Times New Roman" w:hAnsi="Times New Roman" w:cs="Times New Roman"/>
          <w:b/>
          <w:sz w:val="24"/>
          <w:szCs w:val="24"/>
        </w:rPr>
        <w:t>s</w:t>
      </w:r>
      <w:r w:rsidRPr="004E7115">
        <w:rPr>
          <w:rFonts w:ascii="Times New Roman" w:hAnsi="Times New Roman" w:cs="Times New Roman"/>
          <w:b/>
          <w:sz w:val="24"/>
          <w:szCs w:val="24"/>
        </w:rPr>
        <w:t xml:space="preserve"> </w:t>
      </w:r>
      <w:r w:rsidR="00E84A00" w:rsidRPr="004E7115">
        <w:rPr>
          <w:rFonts w:ascii="Times New Roman" w:hAnsi="Times New Roman" w:cs="Times New Roman"/>
          <w:b/>
          <w:sz w:val="24"/>
          <w:szCs w:val="24"/>
        </w:rPr>
        <w:t>stratégiques</w:t>
      </w:r>
      <w:r w:rsidRPr="004E7115">
        <w:rPr>
          <w:rFonts w:ascii="Times New Roman" w:hAnsi="Times New Roman" w:cs="Times New Roman"/>
          <w:sz w:val="24"/>
          <w:szCs w:val="24"/>
        </w:rPr>
        <w:t xml:space="preserve"> </w:t>
      </w:r>
    </w:p>
    <w:bookmarkEnd w:id="3"/>
    <w:p w:rsidR="00B548FA" w:rsidRPr="004E7115" w:rsidRDefault="00B548FA" w:rsidP="009B5702">
      <w:pPr>
        <w:pStyle w:val="Paragraphedeliste"/>
        <w:spacing w:after="0" w:line="240" w:lineRule="auto"/>
        <w:jc w:val="both"/>
        <w:rPr>
          <w:rFonts w:ascii="Times New Roman" w:hAnsi="Times New Roman" w:cs="Times New Roman"/>
          <w:b/>
          <w:sz w:val="24"/>
          <w:szCs w:val="24"/>
        </w:rPr>
      </w:pPr>
    </w:p>
    <w:p w:rsidR="00B548FA" w:rsidRPr="004E7115" w:rsidRDefault="00B548FA" w:rsidP="009B5702">
      <w:pPr>
        <w:pStyle w:val="Paragraphedeliste"/>
        <w:spacing w:after="0" w:line="240" w:lineRule="auto"/>
        <w:ind w:left="0"/>
        <w:jc w:val="both"/>
        <w:rPr>
          <w:rFonts w:ascii="Times New Roman" w:hAnsi="Times New Roman" w:cs="Times New Roman"/>
          <w:sz w:val="24"/>
          <w:szCs w:val="24"/>
        </w:rPr>
      </w:pPr>
      <w:r w:rsidRPr="004E7115">
        <w:rPr>
          <w:rFonts w:ascii="Times New Roman" w:hAnsi="Times New Roman" w:cs="Times New Roman"/>
          <w:sz w:val="24"/>
          <w:szCs w:val="24"/>
        </w:rPr>
        <w:t>L’ASLL collectif doit favoriser :</w:t>
      </w:r>
    </w:p>
    <w:p w:rsidR="00B548FA" w:rsidRPr="004E7115" w:rsidRDefault="00B548FA" w:rsidP="009B5702">
      <w:pPr>
        <w:pStyle w:val="Paragraphedeliste"/>
        <w:numPr>
          <w:ilvl w:val="0"/>
          <w:numId w:val="11"/>
        </w:numPr>
        <w:spacing w:after="0" w:line="240" w:lineRule="auto"/>
        <w:ind w:left="1418"/>
        <w:jc w:val="both"/>
        <w:rPr>
          <w:rFonts w:ascii="Times New Roman" w:hAnsi="Times New Roman" w:cs="Times New Roman"/>
          <w:sz w:val="24"/>
          <w:szCs w:val="24"/>
        </w:rPr>
      </w:pPr>
      <w:r w:rsidRPr="004E7115">
        <w:rPr>
          <w:rFonts w:ascii="Times New Roman" w:hAnsi="Times New Roman" w:cs="Times New Roman"/>
          <w:sz w:val="24"/>
          <w:szCs w:val="24"/>
        </w:rPr>
        <w:t>l’accès des familles à des conditions de vie plus décentes en vue d’une insertion durable dans le logement</w:t>
      </w:r>
      <w:r w:rsidR="007A76C9" w:rsidRPr="004E7115">
        <w:rPr>
          <w:rFonts w:ascii="Times New Roman" w:hAnsi="Times New Roman" w:cs="Times New Roman"/>
          <w:sz w:val="24"/>
          <w:szCs w:val="24"/>
        </w:rPr>
        <w:t>,</w:t>
      </w:r>
    </w:p>
    <w:p w:rsidR="00B548FA" w:rsidRPr="004E7115" w:rsidRDefault="007A76C9" w:rsidP="009B5702">
      <w:pPr>
        <w:pStyle w:val="Paragraphedeliste"/>
        <w:numPr>
          <w:ilvl w:val="1"/>
          <w:numId w:val="4"/>
        </w:numPr>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 xml:space="preserve">le maintien dans le logement à travers </w:t>
      </w:r>
      <w:r w:rsidR="00B548FA" w:rsidRPr="004E7115">
        <w:rPr>
          <w:rFonts w:ascii="Times New Roman" w:hAnsi="Times New Roman" w:cs="Times New Roman"/>
          <w:sz w:val="24"/>
          <w:szCs w:val="24"/>
        </w:rPr>
        <w:t>la réduction des situations d’impayés de loyer</w:t>
      </w:r>
      <w:r w:rsidRPr="004E7115">
        <w:rPr>
          <w:rFonts w:ascii="Times New Roman" w:hAnsi="Times New Roman" w:cs="Times New Roman"/>
          <w:sz w:val="24"/>
          <w:szCs w:val="24"/>
        </w:rPr>
        <w:t>,</w:t>
      </w:r>
    </w:p>
    <w:p w:rsidR="007A76C9" w:rsidRPr="004E7115" w:rsidRDefault="007A76C9" w:rsidP="009B5702">
      <w:pPr>
        <w:pStyle w:val="Paragraphedeliste"/>
        <w:numPr>
          <w:ilvl w:val="1"/>
          <w:numId w:val="4"/>
        </w:numPr>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le bien vivre ensemble en y ajoutant une dimension environnementale afin d’améliorer les conditions de vie des ménages.</w:t>
      </w:r>
    </w:p>
    <w:p w:rsidR="00B548FA" w:rsidRPr="004E7115" w:rsidRDefault="00B548FA" w:rsidP="009B5702">
      <w:pPr>
        <w:autoSpaceDE w:val="0"/>
        <w:autoSpaceDN w:val="0"/>
        <w:adjustRightInd w:val="0"/>
        <w:spacing w:after="0" w:line="240" w:lineRule="auto"/>
        <w:jc w:val="both"/>
        <w:rPr>
          <w:rFonts w:ascii="Times New Roman" w:hAnsi="Times New Roman" w:cs="Times New Roman"/>
          <w:sz w:val="24"/>
          <w:szCs w:val="24"/>
        </w:rPr>
      </w:pPr>
    </w:p>
    <w:p w:rsidR="00B548FA" w:rsidRPr="004E7115" w:rsidRDefault="00B548FA" w:rsidP="009B5702">
      <w:pPr>
        <w:autoSpaceDE w:val="0"/>
        <w:autoSpaceDN w:val="0"/>
        <w:adjustRightInd w:val="0"/>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Il vise à une meilleure autonomie et une responsabilisation des ménages vis-à-vis du logement.</w:t>
      </w:r>
    </w:p>
    <w:p w:rsidR="00B548FA" w:rsidRPr="004E7115" w:rsidRDefault="00B548FA" w:rsidP="009B5702">
      <w:pPr>
        <w:pStyle w:val="Paragraphedeliste"/>
        <w:spacing w:after="0" w:line="240" w:lineRule="auto"/>
        <w:ind w:left="1440"/>
        <w:jc w:val="both"/>
        <w:rPr>
          <w:rFonts w:ascii="Times New Roman" w:hAnsi="Times New Roman" w:cs="Times New Roman"/>
          <w:sz w:val="24"/>
          <w:szCs w:val="24"/>
        </w:rPr>
      </w:pPr>
    </w:p>
    <w:p w:rsidR="00B548FA" w:rsidRPr="004E7115" w:rsidRDefault="00B548FA" w:rsidP="009B5702">
      <w:pPr>
        <w:pStyle w:val="Paragraphedeliste"/>
        <w:numPr>
          <w:ilvl w:val="0"/>
          <w:numId w:val="4"/>
        </w:numPr>
        <w:spacing w:after="0" w:line="240" w:lineRule="auto"/>
        <w:jc w:val="both"/>
        <w:rPr>
          <w:rFonts w:ascii="Times New Roman" w:hAnsi="Times New Roman" w:cs="Times New Roman"/>
          <w:b/>
          <w:sz w:val="24"/>
          <w:szCs w:val="24"/>
        </w:rPr>
      </w:pPr>
      <w:r w:rsidRPr="004E7115">
        <w:rPr>
          <w:rFonts w:ascii="Times New Roman" w:hAnsi="Times New Roman" w:cs="Times New Roman"/>
          <w:b/>
          <w:sz w:val="24"/>
          <w:szCs w:val="24"/>
        </w:rPr>
        <w:t>Objectifs opérationnels :</w:t>
      </w:r>
    </w:p>
    <w:p w:rsidR="00AF3D6A" w:rsidRPr="004E7115" w:rsidRDefault="00AF3D6A" w:rsidP="009B5702">
      <w:pPr>
        <w:pStyle w:val="Paragraphedeliste"/>
        <w:spacing w:after="0" w:line="240" w:lineRule="auto"/>
        <w:ind w:left="0"/>
        <w:jc w:val="both"/>
        <w:rPr>
          <w:rFonts w:ascii="Times New Roman" w:hAnsi="Times New Roman" w:cs="Times New Roman"/>
          <w:sz w:val="24"/>
          <w:szCs w:val="24"/>
        </w:rPr>
      </w:pPr>
    </w:p>
    <w:p w:rsidR="004121B1" w:rsidRPr="004E7115" w:rsidRDefault="00B548FA" w:rsidP="009B5702">
      <w:pPr>
        <w:pStyle w:val="Paragraphedeliste"/>
        <w:spacing w:after="0" w:line="240" w:lineRule="auto"/>
        <w:ind w:left="0"/>
        <w:jc w:val="both"/>
        <w:rPr>
          <w:rFonts w:ascii="Times New Roman" w:hAnsi="Times New Roman" w:cs="Times New Roman"/>
          <w:sz w:val="24"/>
          <w:szCs w:val="24"/>
        </w:rPr>
      </w:pPr>
      <w:r w:rsidRPr="004E7115">
        <w:rPr>
          <w:rFonts w:ascii="Times New Roman" w:hAnsi="Times New Roman" w:cs="Times New Roman"/>
          <w:sz w:val="24"/>
          <w:szCs w:val="24"/>
        </w:rPr>
        <w:t xml:space="preserve">Les travailleurs sociaux devront favoriser le </w:t>
      </w:r>
      <w:r w:rsidRPr="004E7115">
        <w:rPr>
          <w:rFonts w:ascii="Times New Roman" w:hAnsi="Times New Roman" w:cs="Times New Roman"/>
          <w:b/>
          <w:sz w:val="24"/>
          <w:szCs w:val="24"/>
        </w:rPr>
        <w:t>développement des partenariats</w:t>
      </w:r>
      <w:r w:rsidRPr="004E7115">
        <w:rPr>
          <w:rFonts w:ascii="Times New Roman" w:hAnsi="Times New Roman" w:cs="Times New Roman"/>
          <w:sz w:val="24"/>
          <w:szCs w:val="24"/>
        </w:rPr>
        <w:t xml:space="preserve"> locaux et </w:t>
      </w:r>
      <w:r w:rsidR="004121B1" w:rsidRPr="004E7115">
        <w:rPr>
          <w:rFonts w:ascii="Times New Roman" w:hAnsi="Times New Roman" w:cs="Times New Roman"/>
          <w:b/>
          <w:sz w:val="24"/>
          <w:szCs w:val="24"/>
        </w:rPr>
        <w:t>des interventions pluridisciplinaires</w:t>
      </w:r>
      <w:r w:rsidR="004121B1" w:rsidRPr="004E7115">
        <w:rPr>
          <w:rFonts w:ascii="Times New Roman" w:hAnsi="Times New Roman" w:cs="Times New Roman"/>
          <w:sz w:val="24"/>
          <w:szCs w:val="24"/>
        </w:rPr>
        <w:t xml:space="preserve"> </w:t>
      </w:r>
      <w:r w:rsidRPr="004E7115">
        <w:rPr>
          <w:rFonts w:ascii="Times New Roman" w:hAnsi="Times New Roman" w:cs="Times New Roman"/>
          <w:sz w:val="24"/>
          <w:szCs w:val="24"/>
        </w:rPr>
        <w:t xml:space="preserve">pour </w:t>
      </w:r>
      <w:r w:rsidR="004121B1" w:rsidRPr="004E7115">
        <w:rPr>
          <w:rFonts w:ascii="Times New Roman" w:hAnsi="Times New Roman" w:cs="Times New Roman"/>
          <w:sz w:val="24"/>
          <w:szCs w:val="24"/>
        </w:rPr>
        <w:t xml:space="preserve">la mise en place </w:t>
      </w:r>
      <w:r w:rsidR="004121B1" w:rsidRPr="004E7115">
        <w:rPr>
          <w:rFonts w:ascii="Times New Roman" w:hAnsi="Times New Roman" w:cs="Times New Roman"/>
          <w:b/>
          <w:sz w:val="24"/>
          <w:szCs w:val="24"/>
        </w:rPr>
        <w:t>d’ateliers</w:t>
      </w:r>
      <w:r w:rsidR="007A76C9" w:rsidRPr="004E7115">
        <w:rPr>
          <w:rFonts w:ascii="Times New Roman" w:hAnsi="Times New Roman" w:cs="Times New Roman"/>
          <w:b/>
          <w:sz w:val="24"/>
          <w:szCs w:val="24"/>
        </w:rPr>
        <w:t xml:space="preserve"> </w:t>
      </w:r>
      <w:r w:rsidR="004121B1" w:rsidRPr="004E7115">
        <w:rPr>
          <w:rFonts w:ascii="Times New Roman" w:hAnsi="Times New Roman" w:cs="Times New Roman"/>
          <w:b/>
          <w:sz w:val="24"/>
          <w:szCs w:val="24"/>
        </w:rPr>
        <w:t xml:space="preserve">collectifs </w:t>
      </w:r>
      <w:r w:rsidRPr="004E7115">
        <w:rPr>
          <w:rFonts w:ascii="Times New Roman" w:hAnsi="Times New Roman" w:cs="Times New Roman"/>
          <w:b/>
          <w:sz w:val="24"/>
          <w:szCs w:val="24"/>
        </w:rPr>
        <w:t>qu’ils animeront</w:t>
      </w:r>
      <w:r w:rsidR="004121B1" w:rsidRPr="004E7115">
        <w:rPr>
          <w:rFonts w:ascii="Times New Roman" w:hAnsi="Times New Roman" w:cs="Times New Roman"/>
          <w:b/>
          <w:sz w:val="24"/>
          <w:szCs w:val="24"/>
        </w:rPr>
        <w:t xml:space="preserve"> </w:t>
      </w:r>
      <w:r w:rsidR="004121B1" w:rsidRPr="004E7115">
        <w:rPr>
          <w:rFonts w:ascii="Times New Roman" w:hAnsi="Times New Roman" w:cs="Times New Roman"/>
          <w:sz w:val="24"/>
          <w:szCs w:val="24"/>
        </w:rPr>
        <w:t xml:space="preserve">autour de </w:t>
      </w:r>
      <w:r w:rsidR="00174FE6" w:rsidRPr="004E7115">
        <w:rPr>
          <w:rFonts w:ascii="Times New Roman" w:hAnsi="Times New Roman" w:cs="Times New Roman"/>
          <w:sz w:val="24"/>
          <w:szCs w:val="24"/>
        </w:rPr>
        <w:t>deux thématiques</w:t>
      </w:r>
      <w:r w:rsidR="004121B1" w:rsidRPr="004E7115">
        <w:rPr>
          <w:rFonts w:ascii="Times New Roman" w:hAnsi="Times New Roman" w:cs="Times New Roman"/>
          <w:sz w:val="24"/>
          <w:szCs w:val="24"/>
        </w:rPr>
        <w:t> </w:t>
      </w:r>
      <w:r w:rsidR="00174FE6" w:rsidRPr="004E7115">
        <w:rPr>
          <w:rFonts w:ascii="Times New Roman" w:hAnsi="Times New Roman" w:cs="Times New Roman"/>
          <w:sz w:val="24"/>
          <w:szCs w:val="24"/>
        </w:rPr>
        <w:t xml:space="preserve">prioritaires dans le cadre de cette expérimentation </w:t>
      </w:r>
      <w:r w:rsidR="004121B1" w:rsidRPr="004E7115">
        <w:rPr>
          <w:rFonts w:ascii="Times New Roman" w:hAnsi="Times New Roman" w:cs="Times New Roman"/>
          <w:sz w:val="24"/>
          <w:szCs w:val="24"/>
        </w:rPr>
        <w:t>:</w:t>
      </w:r>
    </w:p>
    <w:p w:rsidR="00174FE6" w:rsidRPr="004E7115" w:rsidRDefault="00174FE6" w:rsidP="009B5702">
      <w:pPr>
        <w:pStyle w:val="Paragraphedeliste"/>
        <w:numPr>
          <w:ilvl w:val="0"/>
          <w:numId w:val="9"/>
        </w:numPr>
        <w:autoSpaceDE w:val="0"/>
        <w:autoSpaceDN w:val="0"/>
        <w:adjustRightInd w:val="0"/>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l’accès au logement : la recherche d’un logement et la préparation à l’entrée, notamment pour les ménages ayant eu leur attribution ;</w:t>
      </w:r>
    </w:p>
    <w:p w:rsidR="00174FE6" w:rsidRPr="004E7115" w:rsidRDefault="00174FE6" w:rsidP="009B5702">
      <w:pPr>
        <w:pStyle w:val="Paragraphedeliste"/>
        <w:numPr>
          <w:ilvl w:val="0"/>
          <w:numId w:val="9"/>
        </w:numPr>
        <w:autoSpaceDE w:val="0"/>
        <w:autoSpaceDN w:val="0"/>
        <w:adjustRightInd w:val="0"/>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le maintien dans le logement : la prévention des expulsions des ménages faisant l’objet d’une saisine du FSL par la CAF pour un impayé.</w:t>
      </w:r>
    </w:p>
    <w:p w:rsidR="00174FE6" w:rsidRPr="004E7115" w:rsidRDefault="00174FE6" w:rsidP="009B5702">
      <w:pPr>
        <w:autoSpaceDE w:val="0"/>
        <w:autoSpaceDN w:val="0"/>
        <w:adjustRightInd w:val="0"/>
        <w:spacing w:after="0" w:line="240" w:lineRule="auto"/>
        <w:jc w:val="both"/>
        <w:rPr>
          <w:rFonts w:ascii="Times New Roman" w:hAnsi="Times New Roman" w:cs="Times New Roman"/>
          <w:sz w:val="24"/>
          <w:szCs w:val="24"/>
        </w:rPr>
      </w:pPr>
    </w:p>
    <w:p w:rsidR="00174FE6" w:rsidRPr="004E7115" w:rsidRDefault="00174FE6" w:rsidP="009B5702">
      <w:pPr>
        <w:autoSpaceDE w:val="0"/>
        <w:autoSpaceDN w:val="0"/>
        <w:adjustRightInd w:val="0"/>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Les axes suivants seront abordés et développés durant les ateliers :</w:t>
      </w:r>
    </w:p>
    <w:p w:rsidR="004121B1" w:rsidRPr="004E7115" w:rsidRDefault="006F761C" w:rsidP="009B5702">
      <w:pPr>
        <w:pStyle w:val="Paragraphedeliste"/>
        <w:numPr>
          <w:ilvl w:val="0"/>
          <w:numId w:val="9"/>
        </w:numPr>
        <w:autoSpaceDE w:val="0"/>
        <w:autoSpaceDN w:val="0"/>
        <w:adjustRightInd w:val="0"/>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l</w:t>
      </w:r>
      <w:r w:rsidR="004121B1" w:rsidRPr="004E7115">
        <w:rPr>
          <w:rFonts w:ascii="Times New Roman" w:hAnsi="Times New Roman" w:cs="Times New Roman"/>
          <w:sz w:val="24"/>
          <w:szCs w:val="24"/>
        </w:rPr>
        <w:t>es</w:t>
      </w:r>
      <w:r w:rsidRPr="004E7115">
        <w:rPr>
          <w:rFonts w:ascii="Times New Roman" w:hAnsi="Times New Roman" w:cs="Times New Roman"/>
          <w:sz w:val="24"/>
          <w:szCs w:val="24"/>
        </w:rPr>
        <w:t xml:space="preserve"> informations relatives à la </w:t>
      </w:r>
      <w:r w:rsidR="004121B1" w:rsidRPr="004E7115">
        <w:rPr>
          <w:rFonts w:ascii="Times New Roman" w:hAnsi="Times New Roman" w:cs="Times New Roman"/>
          <w:sz w:val="24"/>
          <w:szCs w:val="24"/>
        </w:rPr>
        <w:t>recherche de logement</w:t>
      </w:r>
      <w:r w:rsidR="007C3693" w:rsidRPr="004E7115">
        <w:rPr>
          <w:rFonts w:ascii="Times New Roman" w:hAnsi="Times New Roman" w:cs="Times New Roman"/>
          <w:sz w:val="24"/>
          <w:szCs w:val="24"/>
        </w:rPr>
        <w:t xml:space="preserve"> et la préparation à l’entrée dans les lieux,</w:t>
      </w:r>
    </w:p>
    <w:p w:rsidR="004121B1" w:rsidRPr="004E7115" w:rsidRDefault="004121B1" w:rsidP="009B5702">
      <w:pPr>
        <w:pStyle w:val="Paragraphedeliste"/>
        <w:numPr>
          <w:ilvl w:val="0"/>
          <w:numId w:val="9"/>
        </w:numPr>
        <w:autoSpaceDE w:val="0"/>
        <w:autoSpaceDN w:val="0"/>
        <w:adjustRightInd w:val="0"/>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l’appropriation des lieux </w:t>
      </w:r>
      <w:r w:rsidR="006F761C" w:rsidRPr="004E7115">
        <w:rPr>
          <w:rFonts w:ascii="Times New Roman" w:hAnsi="Times New Roman" w:cs="Times New Roman"/>
          <w:sz w:val="24"/>
          <w:szCs w:val="24"/>
        </w:rPr>
        <w:t>(</w:t>
      </w:r>
      <w:r w:rsidRPr="004E7115">
        <w:rPr>
          <w:rFonts w:ascii="Times New Roman" w:hAnsi="Times New Roman" w:cs="Times New Roman"/>
          <w:sz w:val="24"/>
          <w:szCs w:val="24"/>
        </w:rPr>
        <w:t xml:space="preserve">utilisation à bon escient du logement et des parties communes, </w:t>
      </w:r>
      <w:r w:rsidR="006F761C" w:rsidRPr="004E7115">
        <w:rPr>
          <w:rFonts w:ascii="Times New Roman" w:hAnsi="Times New Roman" w:cs="Times New Roman"/>
          <w:sz w:val="24"/>
          <w:szCs w:val="24"/>
        </w:rPr>
        <w:t>d’information sur les gestes écologiques et l’économie d’énergie…)</w:t>
      </w:r>
      <w:r w:rsidR="007A76C9" w:rsidRPr="004E7115">
        <w:rPr>
          <w:rFonts w:ascii="Times New Roman" w:hAnsi="Times New Roman" w:cs="Times New Roman"/>
          <w:sz w:val="24"/>
          <w:szCs w:val="24"/>
        </w:rPr>
        <w:t>,</w:t>
      </w:r>
    </w:p>
    <w:p w:rsidR="004121B1" w:rsidRPr="004E7115" w:rsidRDefault="004121B1" w:rsidP="009B5702">
      <w:pPr>
        <w:pStyle w:val="Paragraphedeliste"/>
        <w:numPr>
          <w:ilvl w:val="0"/>
          <w:numId w:val="9"/>
        </w:numPr>
        <w:autoSpaceDE w:val="0"/>
        <w:autoSpaceDN w:val="0"/>
        <w:adjustRightInd w:val="0"/>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l’amélioration de la situation d’un secteur donné, un quartier, une cité, par l’implication des habitants </w:t>
      </w:r>
      <w:r w:rsidR="006F761C" w:rsidRPr="004E7115">
        <w:rPr>
          <w:rFonts w:ascii="Times New Roman" w:hAnsi="Times New Roman" w:cs="Times New Roman"/>
          <w:sz w:val="24"/>
          <w:szCs w:val="24"/>
        </w:rPr>
        <w:t>(connaissance du quartier et d’intégration dans ce dernier)</w:t>
      </w:r>
      <w:r w:rsidR="007A76C9" w:rsidRPr="004E7115">
        <w:rPr>
          <w:rFonts w:ascii="Times New Roman" w:hAnsi="Times New Roman" w:cs="Times New Roman"/>
          <w:sz w:val="24"/>
          <w:szCs w:val="24"/>
        </w:rPr>
        <w:t>,</w:t>
      </w:r>
      <w:r w:rsidRPr="004E7115">
        <w:rPr>
          <w:rFonts w:ascii="Times New Roman" w:hAnsi="Times New Roman" w:cs="Times New Roman"/>
          <w:sz w:val="24"/>
          <w:szCs w:val="24"/>
        </w:rPr>
        <w:t xml:space="preserve"> </w:t>
      </w:r>
    </w:p>
    <w:p w:rsidR="004121B1" w:rsidRPr="004E7115" w:rsidRDefault="004121B1" w:rsidP="009B5702">
      <w:pPr>
        <w:pStyle w:val="Paragraphedeliste"/>
        <w:numPr>
          <w:ilvl w:val="0"/>
          <w:numId w:val="9"/>
        </w:numPr>
        <w:autoSpaceDE w:val="0"/>
        <w:autoSpaceDN w:val="0"/>
        <w:adjustRightInd w:val="0"/>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l’accompagnement aux droits liés à l’habitat </w:t>
      </w:r>
      <w:r w:rsidR="006F761C" w:rsidRPr="004E7115">
        <w:rPr>
          <w:rFonts w:ascii="Times New Roman" w:hAnsi="Times New Roman" w:cs="Times New Roman"/>
          <w:sz w:val="24"/>
          <w:szCs w:val="24"/>
        </w:rPr>
        <w:t>(accès aux droits</w:t>
      </w:r>
      <w:r w:rsidR="003A350D" w:rsidRPr="004E7115">
        <w:rPr>
          <w:rFonts w:ascii="Times New Roman" w:hAnsi="Times New Roman" w:cs="Times New Roman"/>
          <w:sz w:val="24"/>
          <w:szCs w:val="24"/>
        </w:rPr>
        <w:t>)</w:t>
      </w:r>
      <w:r w:rsidR="007A76C9" w:rsidRPr="004E7115">
        <w:rPr>
          <w:rFonts w:ascii="Times New Roman" w:hAnsi="Times New Roman" w:cs="Times New Roman"/>
          <w:sz w:val="24"/>
          <w:szCs w:val="24"/>
        </w:rPr>
        <w:t>,</w:t>
      </w:r>
    </w:p>
    <w:p w:rsidR="004121B1" w:rsidRPr="004E7115" w:rsidRDefault="004121B1" w:rsidP="009B5702">
      <w:pPr>
        <w:pStyle w:val="Paragraphedeliste"/>
        <w:numPr>
          <w:ilvl w:val="0"/>
          <w:numId w:val="9"/>
        </w:numPr>
        <w:autoSpaceDE w:val="0"/>
        <w:autoSpaceDN w:val="0"/>
        <w:adjustRightInd w:val="0"/>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l’information sur les droits et les devoirs du locataire</w:t>
      </w:r>
      <w:r w:rsidR="007A76C9" w:rsidRPr="004E7115">
        <w:rPr>
          <w:rFonts w:ascii="Times New Roman" w:hAnsi="Times New Roman" w:cs="Times New Roman"/>
          <w:sz w:val="24"/>
          <w:szCs w:val="24"/>
        </w:rPr>
        <w:t>,</w:t>
      </w:r>
    </w:p>
    <w:p w:rsidR="004121B1" w:rsidRPr="004E7115" w:rsidRDefault="004121B1" w:rsidP="009B5702">
      <w:pPr>
        <w:pStyle w:val="Paragraphedeliste"/>
        <w:numPr>
          <w:ilvl w:val="0"/>
          <w:numId w:val="9"/>
        </w:numPr>
        <w:autoSpaceDE w:val="0"/>
        <w:autoSpaceDN w:val="0"/>
        <w:adjustRightInd w:val="0"/>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l’information sur les impayés de loyers</w:t>
      </w:r>
      <w:r w:rsidR="003A350D" w:rsidRPr="004E7115">
        <w:rPr>
          <w:rFonts w:ascii="Times New Roman" w:hAnsi="Times New Roman" w:cs="Times New Roman"/>
          <w:sz w:val="24"/>
          <w:szCs w:val="24"/>
        </w:rPr>
        <w:t xml:space="preserve"> (médiation entre le bailleur et le locataire, information sur les procédures contentieuses et les démarches connexes…)</w:t>
      </w:r>
      <w:r w:rsidR="007A76C9" w:rsidRPr="004E7115">
        <w:rPr>
          <w:rFonts w:ascii="Times New Roman" w:hAnsi="Times New Roman" w:cs="Times New Roman"/>
          <w:sz w:val="24"/>
          <w:szCs w:val="24"/>
        </w:rPr>
        <w:t>,</w:t>
      </w:r>
    </w:p>
    <w:p w:rsidR="003A350D" w:rsidRPr="004E7115" w:rsidRDefault="003A350D" w:rsidP="009B5702">
      <w:pPr>
        <w:pStyle w:val="Paragraphedeliste"/>
        <w:numPr>
          <w:ilvl w:val="0"/>
          <w:numId w:val="9"/>
        </w:numPr>
        <w:autoSpaceDE w:val="0"/>
        <w:autoSpaceDN w:val="0"/>
        <w:adjustRightInd w:val="0"/>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l’acquisition des savoirs de base en gestion budgétaire, d’outils d’organisation des documents administratifs…</w:t>
      </w:r>
    </w:p>
    <w:p w:rsidR="00306D7F" w:rsidRPr="004E7115" w:rsidRDefault="00306D7F" w:rsidP="009B5702">
      <w:pPr>
        <w:autoSpaceDE w:val="0"/>
        <w:autoSpaceDN w:val="0"/>
        <w:adjustRightInd w:val="0"/>
        <w:spacing w:after="0" w:line="240" w:lineRule="auto"/>
        <w:ind w:left="360"/>
        <w:jc w:val="both"/>
        <w:rPr>
          <w:rFonts w:ascii="Times New Roman" w:hAnsi="Times New Roman" w:cs="Times New Roman"/>
          <w:b/>
          <w:sz w:val="24"/>
          <w:szCs w:val="24"/>
        </w:rPr>
      </w:pPr>
    </w:p>
    <w:p w:rsidR="00306D7F" w:rsidRPr="004E7115" w:rsidRDefault="00306D7F" w:rsidP="009B5702">
      <w:pPr>
        <w:autoSpaceDE w:val="0"/>
        <w:autoSpaceDN w:val="0"/>
        <w:adjustRightInd w:val="0"/>
        <w:spacing w:after="0" w:line="240" w:lineRule="auto"/>
        <w:ind w:left="360"/>
        <w:jc w:val="both"/>
        <w:rPr>
          <w:rFonts w:ascii="Times New Roman" w:hAnsi="Times New Roman" w:cs="Times New Roman"/>
          <w:b/>
          <w:sz w:val="24"/>
          <w:szCs w:val="24"/>
        </w:rPr>
      </w:pPr>
      <w:r w:rsidRPr="004E7115">
        <w:rPr>
          <w:rFonts w:ascii="Times New Roman" w:hAnsi="Times New Roman" w:cs="Times New Roman"/>
          <w:b/>
          <w:sz w:val="24"/>
          <w:szCs w:val="24"/>
        </w:rPr>
        <w:t>L’accompagnement d’un ménage ne pourra</w:t>
      </w:r>
      <w:r w:rsidR="00432CA5" w:rsidRPr="004E7115">
        <w:rPr>
          <w:rFonts w:ascii="Times New Roman" w:hAnsi="Times New Roman" w:cs="Times New Roman"/>
          <w:b/>
          <w:sz w:val="24"/>
          <w:szCs w:val="24"/>
        </w:rPr>
        <w:t xml:space="preserve"> pas excéder 6 mois.</w:t>
      </w:r>
    </w:p>
    <w:p w:rsidR="00432CA5" w:rsidRPr="004E7115" w:rsidRDefault="00432CA5" w:rsidP="009B5702">
      <w:pPr>
        <w:autoSpaceDE w:val="0"/>
        <w:autoSpaceDN w:val="0"/>
        <w:adjustRightInd w:val="0"/>
        <w:spacing w:after="0" w:line="240" w:lineRule="auto"/>
        <w:ind w:left="360"/>
        <w:jc w:val="both"/>
        <w:rPr>
          <w:rFonts w:ascii="Times New Roman" w:hAnsi="Times New Roman" w:cs="Times New Roman"/>
          <w:b/>
          <w:sz w:val="24"/>
          <w:szCs w:val="24"/>
        </w:rPr>
      </w:pPr>
    </w:p>
    <w:p w:rsidR="00306D7F" w:rsidRPr="004E7115" w:rsidRDefault="00306D7F" w:rsidP="009B5702">
      <w:pPr>
        <w:autoSpaceDE w:val="0"/>
        <w:autoSpaceDN w:val="0"/>
        <w:adjustRightInd w:val="0"/>
        <w:spacing w:after="0" w:line="240" w:lineRule="auto"/>
        <w:ind w:left="360"/>
        <w:jc w:val="both"/>
        <w:rPr>
          <w:rFonts w:ascii="Times New Roman" w:hAnsi="Times New Roman" w:cs="Times New Roman"/>
          <w:b/>
          <w:sz w:val="24"/>
          <w:szCs w:val="24"/>
        </w:rPr>
      </w:pPr>
      <w:r w:rsidRPr="004E7115">
        <w:rPr>
          <w:rFonts w:ascii="Times New Roman" w:hAnsi="Times New Roman" w:cs="Times New Roman"/>
          <w:b/>
          <w:sz w:val="24"/>
          <w:szCs w:val="24"/>
        </w:rPr>
        <w:t xml:space="preserve">En termes quantitatifs, l’objectif visé est </w:t>
      </w:r>
      <w:r w:rsidR="00432CA5" w:rsidRPr="004E7115">
        <w:rPr>
          <w:rFonts w:ascii="Times New Roman" w:hAnsi="Times New Roman" w:cs="Times New Roman"/>
          <w:b/>
          <w:sz w:val="24"/>
          <w:szCs w:val="24"/>
        </w:rPr>
        <w:t xml:space="preserve">d’accueillir annuellement en atelier collectif un minimum de </w:t>
      </w:r>
      <w:r w:rsidR="0075134A">
        <w:rPr>
          <w:rFonts w:ascii="Times New Roman" w:hAnsi="Times New Roman" w:cs="Times New Roman"/>
          <w:b/>
          <w:sz w:val="24"/>
          <w:szCs w:val="24"/>
        </w:rPr>
        <w:t>900</w:t>
      </w:r>
      <w:r w:rsidR="00432CA5" w:rsidRPr="004E7115">
        <w:rPr>
          <w:rFonts w:ascii="Times New Roman" w:hAnsi="Times New Roman" w:cs="Times New Roman"/>
          <w:b/>
          <w:sz w:val="24"/>
          <w:szCs w:val="24"/>
        </w:rPr>
        <w:t xml:space="preserve"> ménages </w:t>
      </w:r>
      <w:r w:rsidR="007A76C9" w:rsidRPr="004E7115">
        <w:rPr>
          <w:rFonts w:ascii="Times New Roman" w:hAnsi="Times New Roman" w:cs="Times New Roman"/>
          <w:b/>
          <w:sz w:val="24"/>
          <w:szCs w:val="24"/>
        </w:rPr>
        <w:t>globalement</w:t>
      </w:r>
      <w:r w:rsidR="00432CA5" w:rsidRPr="004E7115">
        <w:rPr>
          <w:rFonts w:ascii="Times New Roman" w:hAnsi="Times New Roman" w:cs="Times New Roman"/>
          <w:b/>
          <w:sz w:val="24"/>
          <w:szCs w:val="24"/>
        </w:rPr>
        <w:t xml:space="preserve"> sur les problématiques d’accès </w:t>
      </w:r>
      <w:r w:rsidR="007A76C9" w:rsidRPr="004E7115">
        <w:rPr>
          <w:rFonts w:ascii="Times New Roman" w:hAnsi="Times New Roman" w:cs="Times New Roman"/>
          <w:b/>
          <w:sz w:val="24"/>
          <w:szCs w:val="24"/>
        </w:rPr>
        <w:t>et</w:t>
      </w:r>
      <w:r w:rsidR="00432CA5" w:rsidRPr="004E7115">
        <w:rPr>
          <w:rFonts w:ascii="Times New Roman" w:hAnsi="Times New Roman" w:cs="Times New Roman"/>
          <w:b/>
          <w:sz w:val="24"/>
          <w:szCs w:val="24"/>
        </w:rPr>
        <w:t xml:space="preserve"> de maintien. </w:t>
      </w:r>
    </w:p>
    <w:p w:rsidR="00433CE0" w:rsidRPr="004E7115" w:rsidRDefault="00433CE0" w:rsidP="009B5702">
      <w:pPr>
        <w:autoSpaceDE w:val="0"/>
        <w:autoSpaceDN w:val="0"/>
        <w:adjustRightInd w:val="0"/>
        <w:spacing w:after="0" w:line="240" w:lineRule="auto"/>
        <w:ind w:left="360"/>
        <w:jc w:val="both"/>
        <w:rPr>
          <w:rFonts w:ascii="Times New Roman" w:hAnsi="Times New Roman" w:cs="Times New Roman"/>
          <w:b/>
          <w:sz w:val="24"/>
          <w:szCs w:val="24"/>
        </w:rPr>
      </w:pPr>
    </w:p>
    <w:p w:rsidR="007C3693" w:rsidRPr="004E7115" w:rsidRDefault="007C3693" w:rsidP="009B5702">
      <w:pPr>
        <w:pStyle w:val="Paragraphedeliste"/>
        <w:numPr>
          <w:ilvl w:val="1"/>
          <w:numId w:val="7"/>
        </w:numPr>
        <w:autoSpaceDE w:val="0"/>
        <w:autoSpaceDN w:val="0"/>
        <w:adjustRightInd w:val="0"/>
        <w:spacing w:after="0" w:line="240" w:lineRule="auto"/>
        <w:ind w:left="1701"/>
        <w:jc w:val="both"/>
        <w:rPr>
          <w:rFonts w:ascii="Times New Roman" w:hAnsi="Times New Roman" w:cs="Times New Roman"/>
          <w:b/>
          <w:sz w:val="24"/>
          <w:szCs w:val="24"/>
        </w:rPr>
      </w:pPr>
      <w:r w:rsidRPr="004E7115">
        <w:rPr>
          <w:rFonts w:ascii="Times New Roman" w:hAnsi="Times New Roman" w:cs="Times New Roman"/>
          <w:b/>
          <w:sz w:val="24"/>
          <w:szCs w:val="24"/>
        </w:rPr>
        <w:t xml:space="preserve"> Le contenu de l’action</w:t>
      </w:r>
    </w:p>
    <w:p w:rsidR="007C3693" w:rsidRPr="004E7115" w:rsidRDefault="007C3693" w:rsidP="009B5702">
      <w:pPr>
        <w:pStyle w:val="Paragraphedeliste"/>
        <w:autoSpaceDE w:val="0"/>
        <w:autoSpaceDN w:val="0"/>
        <w:adjustRightInd w:val="0"/>
        <w:spacing w:after="0" w:line="240" w:lineRule="auto"/>
        <w:jc w:val="both"/>
        <w:rPr>
          <w:rFonts w:ascii="Times New Roman" w:hAnsi="Times New Roman" w:cs="Times New Roman"/>
          <w:sz w:val="24"/>
          <w:szCs w:val="24"/>
        </w:rPr>
      </w:pPr>
    </w:p>
    <w:p w:rsidR="00E84A00" w:rsidRPr="004E7115" w:rsidRDefault="00E84A00" w:rsidP="009B5702">
      <w:pPr>
        <w:autoSpaceDE w:val="0"/>
        <w:autoSpaceDN w:val="0"/>
        <w:adjustRightInd w:val="0"/>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 xml:space="preserve">Mettre en place des actions originales </w:t>
      </w:r>
      <w:r w:rsidR="007A76C9" w:rsidRPr="004E7115">
        <w:rPr>
          <w:rFonts w:ascii="Times New Roman" w:hAnsi="Times New Roman" w:cs="Times New Roman"/>
          <w:sz w:val="24"/>
          <w:szCs w:val="24"/>
        </w:rPr>
        <w:t xml:space="preserve">et innovantes </w:t>
      </w:r>
      <w:r w:rsidRPr="004E7115">
        <w:rPr>
          <w:rFonts w:ascii="Times New Roman" w:hAnsi="Times New Roman" w:cs="Times New Roman"/>
          <w:sz w:val="24"/>
          <w:szCs w:val="24"/>
        </w:rPr>
        <w:t>dans le domaine de :</w:t>
      </w:r>
    </w:p>
    <w:p w:rsidR="00A45E8C" w:rsidRPr="004E7115" w:rsidRDefault="00A45E8C" w:rsidP="009B5702">
      <w:pPr>
        <w:autoSpaceDE w:val="0"/>
        <w:autoSpaceDN w:val="0"/>
        <w:adjustRightInd w:val="0"/>
        <w:spacing w:after="0" w:line="240" w:lineRule="auto"/>
        <w:jc w:val="both"/>
        <w:rPr>
          <w:rFonts w:ascii="Times New Roman" w:hAnsi="Times New Roman" w:cs="Times New Roman"/>
          <w:sz w:val="24"/>
          <w:szCs w:val="24"/>
        </w:rPr>
      </w:pPr>
    </w:p>
    <w:p w:rsidR="007C3693" w:rsidRPr="004E7115" w:rsidRDefault="007C3693" w:rsidP="009B5702">
      <w:pPr>
        <w:pStyle w:val="Paragraphedeliste"/>
        <w:numPr>
          <w:ilvl w:val="0"/>
          <w:numId w:val="15"/>
        </w:numPr>
        <w:autoSpaceDE w:val="0"/>
        <w:autoSpaceDN w:val="0"/>
        <w:adjustRightInd w:val="0"/>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La recherche d’un logement et la préparation à l’entrée dans les lieux :</w:t>
      </w:r>
    </w:p>
    <w:p w:rsidR="007C3693" w:rsidRPr="004E7115" w:rsidRDefault="007A76C9" w:rsidP="009B5702">
      <w:pPr>
        <w:pStyle w:val="Paragraphedeliste"/>
        <w:numPr>
          <w:ilvl w:val="0"/>
          <w:numId w:val="9"/>
        </w:numPr>
        <w:autoSpaceDE w:val="0"/>
        <w:autoSpaceDN w:val="0"/>
        <w:adjustRightInd w:val="0"/>
        <w:spacing w:after="0" w:line="240" w:lineRule="auto"/>
        <w:ind w:left="1701"/>
        <w:jc w:val="both"/>
        <w:rPr>
          <w:rFonts w:ascii="Times New Roman" w:hAnsi="Times New Roman" w:cs="Times New Roman"/>
          <w:sz w:val="24"/>
          <w:szCs w:val="24"/>
        </w:rPr>
      </w:pPr>
      <w:r w:rsidRPr="004E7115">
        <w:rPr>
          <w:rFonts w:ascii="Times New Roman" w:hAnsi="Times New Roman" w:cs="Times New Roman"/>
          <w:sz w:val="24"/>
          <w:szCs w:val="24"/>
        </w:rPr>
        <w:t>c</w:t>
      </w:r>
      <w:r w:rsidR="007C3693" w:rsidRPr="004E7115">
        <w:rPr>
          <w:rFonts w:ascii="Times New Roman" w:hAnsi="Times New Roman" w:cs="Times New Roman"/>
          <w:sz w:val="24"/>
          <w:szCs w:val="24"/>
        </w:rPr>
        <w:t>onstitution d’une demande de logement</w:t>
      </w:r>
      <w:r w:rsidRPr="004E7115">
        <w:rPr>
          <w:rFonts w:ascii="Times New Roman" w:hAnsi="Times New Roman" w:cs="Times New Roman"/>
          <w:sz w:val="24"/>
          <w:szCs w:val="24"/>
        </w:rPr>
        <w:t>,</w:t>
      </w:r>
    </w:p>
    <w:p w:rsidR="007C3693" w:rsidRPr="004E7115" w:rsidRDefault="007A76C9" w:rsidP="009B5702">
      <w:pPr>
        <w:pStyle w:val="Paragraphedeliste"/>
        <w:numPr>
          <w:ilvl w:val="0"/>
          <w:numId w:val="9"/>
        </w:numPr>
        <w:autoSpaceDE w:val="0"/>
        <w:autoSpaceDN w:val="0"/>
        <w:adjustRightInd w:val="0"/>
        <w:spacing w:after="0" w:line="240" w:lineRule="auto"/>
        <w:ind w:left="1701"/>
        <w:jc w:val="both"/>
        <w:rPr>
          <w:rFonts w:ascii="Times New Roman" w:hAnsi="Times New Roman" w:cs="Times New Roman"/>
          <w:sz w:val="24"/>
          <w:szCs w:val="24"/>
        </w:rPr>
      </w:pPr>
      <w:r w:rsidRPr="004E7115">
        <w:rPr>
          <w:rFonts w:ascii="Times New Roman" w:hAnsi="Times New Roman" w:cs="Times New Roman"/>
          <w:sz w:val="24"/>
          <w:szCs w:val="24"/>
        </w:rPr>
        <w:t>r</w:t>
      </w:r>
      <w:r w:rsidR="007C3693" w:rsidRPr="004E7115">
        <w:rPr>
          <w:rFonts w:ascii="Times New Roman" w:hAnsi="Times New Roman" w:cs="Times New Roman"/>
          <w:sz w:val="24"/>
          <w:szCs w:val="24"/>
        </w:rPr>
        <w:t>echerche dans le parc public et privé</w:t>
      </w:r>
      <w:r w:rsidRPr="004E7115">
        <w:rPr>
          <w:rFonts w:ascii="Times New Roman" w:hAnsi="Times New Roman" w:cs="Times New Roman"/>
          <w:sz w:val="24"/>
          <w:szCs w:val="24"/>
        </w:rPr>
        <w:t>,</w:t>
      </w:r>
    </w:p>
    <w:p w:rsidR="007C3693" w:rsidRPr="004E7115" w:rsidRDefault="007A76C9" w:rsidP="009B5702">
      <w:pPr>
        <w:pStyle w:val="Paragraphedeliste"/>
        <w:numPr>
          <w:ilvl w:val="0"/>
          <w:numId w:val="9"/>
        </w:numPr>
        <w:autoSpaceDE w:val="0"/>
        <w:autoSpaceDN w:val="0"/>
        <w:adjustRightInd w:val="0"/>
        <w:spacing w:after="0" w:line="240" w:lineRule="auto"/>
        <w:ind w:left="1701"/>
        <w:jc w:val="both"/>
        <w:rPr>
          <w:rFonts w:ascii="Times New Roman" w:hAnsi="Times New Roman" w:cs="Times New Roman"/>
          <w:sz w:val="24"/>
          <w:szCs w:val="24"/>
        </w:rPr>
      </w:pPr>
      <w:r w:rsidRPr="004E7115">
        <w:rPr>
          <w:rFonts w:ascii="Times New Roman" w:hAnsi="Times New Roman" w:cs="Times New Roman"/>
          <w:sz w:val="24"/>
          <w:szCs w:val="24"/>
        </w:rPr>
        <w:t>p</w:t>
      </w:r>
      <w:r w:rsidR="007C3693" w:rsidRPr="004E7115">
        <w:rPr>
          <w:rFonts w:ascii="Times New Roman" w:hAnsi="Times New Roman" w:cs="Times New Roman"/>
          <w:sz w:val="24"/>
          <w:szCs w:val="24"/>
        </w:rPr>
        <w:t>réparation du budget</w:t>
      </w:r>
      <w:r w:rsidRPr="004E7115">
        <w:rPr>
          <w:rFonts w:ascii="Times New Roman" w:hAnsi="Times New Roman" w:cs="Times New Roman"/>
          <w:sz w:val="24"/>
          <w:szCs w:val="24"/>
        </w:rPr>
        <w:t>,</w:t>
      </w:r>
    </w:p>
    <w:p w:rsidR="00A45E8C" w:rsidRPr="004E7115" w:rsidRDefault="00A45E8C" w:rsidP="009B5702">
      <w:pPr>
        <w:pStyle w:val="Paragraphedeliste"/>
        <w:numPr>
          <w:ilvl w:val="0"/>
          <w:numId w:val="9"/>
        </w:numPr>
        <w:autoSpaceDE w:val="0"/>
        <w:autoSpaceDN w:val="0"/>
        <w:adjustRightInd w:val="0"/>
        <w:spacing w:after="0" w:line="240" w:lineRule="auto"/>
        <w:ind w:left="1701"/>
        <w:jc w:val="both"/>
        <w:rPr>
          <w:rFonts w:ascii="Times New Roman" w:hAnsi="Times New Roman" w:cs="Times New Roman"/>
          <w:sz w:val="24"/>
          <w:szCs w:val="24"/>
        </w:rPr>
      </w:pPr>
      <w:r w:rsidRPr="004E7115">
        <w:rPr>
          <w:rFonts w:ascii="Times New Roman" w:hAnsi="Times New Roman" w:cs="Times New Roman"/>
          <w:sz w:val="24"/>
          <w:szCs w:val="24"/>
        </w:rPr>
        <w:t>…</w:t>
      </w:r>
    </w:p>
    <w:p w:rsidR="007C3693" w:rsidRDefault="007C3693" w:rsidP="009B5702">
      <w:pPr>
        <w:pStyle w:val="Paragraphedeliste"/>
        <w:autoSpaceDE w:val="0"/>
        <w:autoSpaceDN w:val="0"/>
        <w:adjustRightInd w:val="0"/>
        <w:spacing w:after="0" w:line="240" w:lineRule="auto"/>
        <w:ind w:left="1701"/>
        <w:jc w:val="both"/>
        <w:rPr>
          <w:rFonts w:ascii="Times New Roman" w:hAnsi="Times New Roman" w:cs="Times New Roman"/>
          <w:sz w:val="24"/>
          <w:szCs w:val="24"/>
        </w:rPr>
      </w:pPr>
    </w:p>
    <w:p w:rsidR="009B5702" w:rsidRDefault="009B5702" w:rsidP="009B5702">
      <w:pPr>
        <w:pStyle w:val="Paragraphedeliste"/>
        <w:autoSpaceDE w:val="0"/>
        <w:autoSpaceDN w:val="0"/>
        <w:adjustRightInd w:val="0"/>
        <w:spacing w:after="0" w:line="240" w:lineRule="auto"/>
        <w:ind w:left="1701"/>
        <w:jc w:val="both"/>
        <w:rPr>
          <w:rFonts w:ascii="Times New Roman" w:hAnsi="Times New Roman" w:cs="Times New Roman"/>
          <w:sz w:val="24"/>
          <w:szCs w:val="24"/>
        </w:rPr>
      </w:pPr>
    </w:p>
    <w:p w:rsidR="00C61146" w:rsidRPr="004E7115" w:rsidRDefault="00C61146" w:rsidP="009B5702">
      <w:pPr>
        <w:pStyle w:val="Paragraphedeliste"/>
        <w:autoSpaceDE w:val="0"/>
        <w:autoSpaceDN w:val="0"/>
        <w:adjustRightInd w:val="0"/>
        <w:spacing w:after="0" w:line="240" w:lineRule="auto"/>
        <w:ind w:left="1701"/>
        <w:jc w:val="both"/>
        <w:rPr>
          <w:rFonts w:ascii="Times New Roman" w:hAnsi="Times New Roman" w:cs="Times New Roman"/>
          <w:sz w:val="24"/>
          <w:szCs w:val="24"/>
        </w:rPr>
      </w:pPr>
    </w:p>
    <w:p w:rsidR="00E84A00" w:rsidRPr="004E7115" w:rsidRDefault="00E84A00" w:rsidP="009B5702">
      <w:pPr>
        <w:pStyle w:val="Paragraphedeliste"/>
        <w:numPr>
          <w:ilvl w:val="0"/>
          <w:numId w:val="4"/>
        </w:numPr>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L’appropriation des lieux </w:t>
      </w:r>
      <w:r w:rsidR="00A45E8C" w:rsidRPr="004E7115">
        <w:rPr>
          <w:rFonts w:ascii="Times New Roman" w:hAnsi="Times New Roman" w:cs="Times New Roman"/>
          <w:sz w:val="24"/>
          <w:szCs w:val="24"/>
        </w:rPr>
        <w:t xml:space="preserve">et de l’environnement </w:t>
      </w:r>
      <w:r w:rsidRPr="004E7115">
        <w:rPr>
          <w:rFonts w:ascii="Times New Roman" w:hAnsi="Times New Roman" w:cs="Times New Roman"/>
          <w:sz w:val="24"/>
          <w:szCs w:val="24"/>
        </w:rPr>
        <w:t>:</w:t>
      </w:r>
    </w:p>
    <w:p w:rsidR="00E84A00" w:rsidRPr="004E7115" w:rsidRDefault="007A76C9" w:rsidP="009B5702">
      <w:pPr>
        <w:pStyle w:val="Paragraphedeliste"/>
        <w:numPr>
          <w:ilvl w:val="0"/>
          <w:numId w:val="5"/>
        </w:numPr>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lastRenderedPageBreak/>
        <w:t>l</w:t>
      </w:r>
      <w:r w:rsidR="00E84A00" w:rsidRPr="004E7115">
        <w:rPr>
          <w:rFonts w:ascii="Times New Roman" w:hAnsi="Times New Roman" w:cs="Times New Roman"/>
          <w:sz w:val="24"/>
          <w:szCs w:val="24"/>
        </w:rPr>
        <w:t>’</w:t>
      </w:r>
      <w:r w:rsidR="007C3693" w:rsidRPr="004E7115">
        <w:rPr>
          <w:rFonts w:ascii="Times New Roman" w:hAnsi="Times New Roman" w:cs="Times New Roman"/>
          <w:sz w:val="24"/>
          <w:szCs w:val="24"/>
        </w:rPr>
        <w:t xml:space="preserve">information </w:t>
      </w:r>
      <w:r w:rsidR="00E84A00" w:rsidRPr="004E7115">
        <w:rPr>
          <w:rFonts w:ascii="Times New Roman" w:hAnsi="Times New Roman" w:cs="Times New Roman"/>
          <w:sz w:val="24"/>
          <w:szCs w:val="24"/>
        </w:rPr>
        <w:t>à l’entrée dans les lieux</w:t>
      </w:r>
      <w:r w:rsidRPr="004E7115">
        <w:rPr>
          <w:rFonts w:ascii="Times New Roman" w:hAnsi="Times New Roman" w:cs="Times New Roman"/>
          <w:sz w:val="24"/>
          <w:szCs w:val="24"/>
        </w:rPr>
        <w:t>,</w:t>
      </w:r>
      <w:r w:rsidR="00E84A00" w:rsidRPr="004E7115">
        <w:rPr>
          <w:rFonts w:ascii="Times New Roman" w:hAnsi="Times New Roman" w:cs="Times New Roman"/>
          <w:sz w:val="24"/>
          <w:szCs w:val="24"/>
        </w:rPr>
        <w:t xml:space="preserve"> </w:t>
      </w:r>
    </w:p>
    <w:p w:rsidR="00E84A00" w:rsidRPr="004E7115" w:rsidRDefault="007A76C9" w:rsidP="009B5702">
      <w:pPr>
        <w:pStyle w:val="Paragraphedeliste"/>
        <w:numPr>
          <w:ilvl w:val="0"/>
          <w:numId w:val="5"/>
        </w:numPr>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l</w:t>
      </w:r>
      <w:r w:rsidR="007C3693" w:rsidRPr="004E7115">
        <w:rPr>
          <w:rFonts w:ascii="Times New Roman" w:hAnsi="Times New Roman" w:cs="Times New Roman"/>
          <w:sz w:val="24"/>
          <w:szCs w:val="24"/>
        </w:rPr>
        <w:t>e bon entretien d’un logement</w:t>
      </w:r>
      <w:r w:rsidRPr="004E7115">
        <w:rPr>
          <w:rFonts w:ascii="Times New Roman" w:hAnsi="Times New Roman" w:cs="Times New Roman"/>
          <w:sz w:val="24"/>
          <w:szCs w:val="24"/>
        </w:rPr>
        <w:t>,</w:t>
      </w:r>
    </w:p>
    <w:p w:rsidR="00E84A00" w:rsidRPr="004E7115" w:rsidRDefault="007A76C9" w:rsidP="009B5702">
      <w:pPr>
        <w:pStyle w:val="Paragraphedeliste"/>
        <w:numPr>
          <w:ilvl w:val="0"/>
          <w:numId w:val="5"/>
        </w:numPr>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l</w:t>
      </w:r>
      <w:r w:rsidR="00E84A00" w:rsidRPr="004E7115">
        <w:rPr>
          <w:rFonts w:ascii="Times New Roman" w:hAnsi="Times New Roman" w:cs="Times New Roman"/>
          <w:sz w:val="24"/>
          <w:szCs w:val="24"/>
        </w:rPr>
        <w:t xml:space="preserve">a sensibilisation à l’hygiène, la propreté et la lutte contre les dégradations, </w:t>
      </w:r>
    </w:p>
    <w:p w:rsidR="00E84A00" w:rsidRPr="004E7115" w:rsidRDefault="007A76C9" w:rsidP="009B5702">
      <w:pPr>
        <w:pStyle w:val="Paragraphedeliste"/>
        <w:numPr>
          <w:ilvl w:val="0"/>
          <w:numId w:val="5"/>
        </w:numPr>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l</w:t>
      </w:r>
      <w:r w:rsidR="00E84A00" w:rsidRPr="004E7115">
        <w:rPr>
          <w:rFonts w:ascii="Times New Roman" w:hAnsi="Times New Roman" w:cs="Times New Roman"/>
          <w:sz w:val="24"/>
          <w:szCs w:val="24"/>
        </w:rPr>
        <w:t>es éco-gestes, économie d’énergie….</w:t>
      </w:r>
      <w:r w:rsidRPr="004E7115">
        <w:rPr>
          <w:rFonts w:ascii="Times New Roman" w:hAnsi="Times New Roman" w:cs="Times New Roman"/>
          <w:sz w:val="24"/>
          <w:szCs w:val="24"/>
        </w:rPr>
        <w:t>,</w:t>
      </w:r>
    </w:p>
    <w:p w:rsidR="00E84A00" w:rsidRPr="004E7115" w:rsidRDefault="007A76C9" w:rsidP="009B5702">
      <w:pPr>
        <w:pStyle w:val="Paragraphedeliste"/>
        <w:numPr>
          <w:ilvl w:val="0"/>
          <w:numId w:val="5"/>
        </w:numPr>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l</w:t>
      </w:r>
      <w:r w:rsidR="00E84A00" w:rsidRPr="004E7115">
        <w:rPr>
          <w:rFonts w:ascii="Times New Roman" w:hAnsi="Times New Roman" w:cs="Times New Roman"/>
          <w:sz w:val="24"/>
          <w:szCs w:val="24"/>
        </w:rPr>
        <w:t>a mise en place de règles collectives (nuisances sonores, troubles du voisinage, utilisation des parties communes …)</w:t>
      </w:r>
      <w:r w:rsidRPr="004E7115">
        <w:rPr>
          <w:rFonts w:ascii="Times New Roman" w:hAnsi="Times New Roman" w:cs="Times New Roman"/>
          <w:sz w:val="24"/>
          <w:szCs w:val="24"/>
        </w:rPr>
        <w:t>,</w:t>
      </w:r>
    </w:p>
    <w:p w:rsidR="00E84A00" w:rsidRPr="004E7115" w:rsidRDefault="007A76C9" w:rsidP="009B5702">
      <w:pPr>
        <w:pStyle w:val="Paragraphedeliste"/>
        <w:numPr>
          <w:ilvl w:val="0"/>
          <w:numId w:val="5"/>
        </w:numPr>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l</w:t>
      </w:r>
      <w:r w:rsidR="00E84A00" w:rsidRPr="004E7115">
        <w:rPr>
          <w:rFonts w:ascii="Times New Roman" w:hAnsi="Times New Roman" w:cs="Times New Roman"/>
          <w:sz w:val="24"/>
          <w:szCs w:val="24"/>
        </w:rPr>
        <w:t>a participation des locataires à la vie de leur quartier (associations de proximité…)</w:t>
      </w:r>
      <w:r w:rsidRPr="004E7115">
        <w:rPr>
          <w:rFonts w:ascii="Times New Roman" w:hAnsi="Times New Roman" w:cs="Times New Roman"/>
          <w:sz w:val="24"/>
          <w:szCs w:val="24"/>
        </w:rPr>
        <w:t>,</w:t>
      </w:r>
    </w:p>
    <w:p w:rsidR="00A45E8C" w:rsidRPr="004E7115" w:rsidRDefault="00A45E8C" w:rsidP="009B5702">
      <w:pPr>
        <w:pStyle w:val="Paragraphedeliste"/>
        <w:numPr>
          <w:ilvl w:val="0"/>
          <w:numId w:val="5"/>
        </w:numPr>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w:t>
      </w:r>
    </w:p>
    <w:p w:rsidR="00E84A00" w:rsidRPr="00C61146" w:rsidRDefault="00E84A00" w:rsidP="009B5702">
      <w:pPr>
        <w:pStyle w:val="Paragraphedeliste"/>
        <w:spacing w:after="0" w:line="240" w:lineRule="auto"/>
        <w:ind w:left="1440"/>
        <w:jc w:val="both"/>
        <w:rPr>
          <w:rFonts w:ascii="Times New Roman" w:hAnsi="Times New Roman" w:cs="Times New Roman"/>
          <w:sz w:val="16"/>
          <w:szCs w:val="24"/>
        </w:rPr>
      </w:pPr>
    </w:p>
    <w:p w:rsidR="00E84A00" w:rsidRPr="004E7115" w:rsidRDefault="00E84A00" w:rsidP="009B5702">
      <w:pPr>
        <w:pStyle w:val="Paragraphedeliste"/>
        <w:numPr>
          <w:ilvl w:val="0"/>
          <w:numId w:val="4"/>
        </w:numPr>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 xml:space="preserve">L’accompagnement des ménages dans l’accès aux droits liés à l’habitat </w:t>
      </w:r>
    </w:p>
    <w:p w:rsidR="00E84A00" w:rsidRPr="004E7115" w:rsidRDefault="007A76C9" w:rsidP="009B5702">
      <w:pPr>
        <w:pStyle w:val="Paragraphedeliste"/>
        <w:numPr>
          <w:ilvl w:val="0"/>
          <w:numId w:val="5"/>
        </w:numPr>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l</w:t>
      </w:r>
      <w:r w:rsidR="00E84A00" w:rsidRPr="004E7115">
        <w:rPr>
          <w:rFonts w:ascii="Times New Roman" w:hAnsi="Times New Roman" w:cs="Times New Roman"/>
          <w:sz w:val="24"/>
          <w:szCs w:val="24"/>
        </w:rPr>
        <w:t xml:space="preserve">a prévention des expulsions locatives, </w:t>
      </w:r>
    </w:p>
    <w:p w:rsidR="00E84A00" w:rsidRPr="004E7115" w:rsidRDefault="007A76C9" w:rsidP="009B5702">
      <w:pPr>
        <w:pStyle w:val="Paragraphedeliste"/>
        <w:numPr>
          <w:ilvl w:val="0"/>
          <w:numId w:val="5"/>
        </w:numPr>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l</w:t>
      </w:r>
      <w:r w:rsidR="00E84A00" w:rsidRPr="004E7115">
        <w:rPr>
          <w:rFonts w:ascii="Times New Roman" w:hAnsi="Times New Roman" w:cs="Times New Roman"/>
          <w:sz w:val="24"/>
          <w:szCs w:val="24"/>
        </w:rPr>
        <w:t>a mise en œuvre du DALO</w:t>
      </w:r>
      <w:r w:rsidRPr="004E7115">
        <w:rPr>
          <w:rFonts w:ascii="Times New Roman" w:hAnsi="Times New Roman" w:cs="Times New Roman"/>
          <w:sz w:val="24"/>
          <w:szCs w:val="24"/>
        </w:rPr>
        <w:t>,</w:t>
      </w:r>
    </w:p>
    <w:p w:rsidR="00E84A00" w:rsidRPr="004E7115" w:rsidRDefault="007A76C9" w:rsidP="009B5702">
      <w:pPr>
        <w:pStyle w:val="Paragraphedeliste"/>
        <w:numPr>
          <w:ilvl w:val="0"/>
          <w:numId w:val="5"/>
        </w:numPr>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l</w:t>
      </w:r>
      <w:r w:rsidR="00E84A00" w:rsidRPr="004E7115">
        <w:rPr>
          <w:rFonts w:ascii="Times New Roman" w:hAnsi="Times New Roman" w:cs="Times New Roman"/>
          <w:sz w:val="24"/>
          <w:szCs w:val="24"/>
        </w:rPr>
        <w:t>a lutte contre l’habitat indigne</w:t>
      </w:r>
      <w:r w:rsidRPr="004E7115">
        <w:rPr>
          <w:rFonts w:ascii="Times New Roman" w:hAnsi="Times New Roman" w:cs="Times New Roman"/>
          <w:sz w:val="24"/>
          <w:szCs w:val="24"/>
        </w:rPr>
        <w:t>,</w:t>
      </w:r>
    </w:p>
    <w:p w:rsidR="00A45E8C" w:rsidRPr="004E7115" w:rsidRDefault="00A45E8C" w:rsidP="009B5702">
      <w:pPr>
        <w:pStyle w:val="Paragraphedeliste"/>
        <w:numPr>
          <w:ilvl w:val="0"/>
          <w:numId w:val="5"/>
        </w:numPr>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w:t>
      </w:r>
    </w:p>
    <w:p w:rsidR="00E84A00" w:rsidRPr="00C61146" w:rsidRDefault="00E84A00" w:rsidP="009B5702">
      <w:pPr>
        <w:spacing w:after="0" w:line="240" w:lineRule="auto"/>
        <w:ind w:left="1080"/>
        <w:jc w:val="both"/>
        <w:rPr>
          <w:rFonts w:ascii="Times New Roman" w:hAnsi="Times New Roman" w:cs="Times New Roman"/>
          <w:sz w:val="16"/>
          <w:szCs w:val="24"/>
        </w:rPr>
      </w:pPr>
    </w:p>
    <w:p w:rsidR="00E84A00" w:rsidRPr="004E7115" w:rsidRDefault="00E84A00" w:rsidP="009B5702">
      <w:pPr>
        <w:pStyle w:val="Paragraphedeliste"/>
        <w:numPr>
          <w:ilvl w:val="0"/>
          <w:numId w:val="4"/>
        </w:numPr>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Les droits et devoirs du locataire</w:t>
      </w:r>
    </w:p>
    <w:p w:rsidR="00E84A00" w:rsidRPr="004E7115" w:rsidRDefault="007A76C9" w:rsidP="009B5702">
      <w:pPr>
        <w:pStyle w:val="Paragraphedeliste"/>
        <w:numPr>
          <w:ilvl w:val="0"/>
          <w:numId w:val="5"/>
        </w:numPr>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l</w:t>
      </w:r>
      <w:r w:rsidR="00E84A00" w:rsidRPr="004E7115">
        <w:rPr>
          <w:rFonts w:ascii="Times New Roman" w:hAnsi="Times New Roman" w:cs="Times New Roman"/>
          <w:sz w:val="24"/>
          <w:szCs w:val="24"/>
        </w:rPr>
        <w:t>e contrat de bail : conditions/</w:t>
      </w:r>
      <w:r w:rsidR="00A45E8C" w:rsidRPr="004E7115">
        <w:rPr>
          <w:rFonts w:ascii="Times New Roman" w:hAnsi="Times New Roman" w:cs="Times New Roman"/>
          <w:sz w:val="24"/>
          <w:szCs w:val="24"/>
        </w:rPr>
        <w:t xml:space="preserve">droits et </w:t>
      </w:r>
      <w:r w:rsidR="00E84A00" w:rsidRPr="004E7115">
        <w:rPr>
          <w:rFonts w:ascii="Times New Roman" w:hAnsi="Times New Roman" w:cs="Times New Roman"/>
          <w:sz w:val="24"/>
          <w:szCs w:val="24"/>
        </w:rPr>
        <w:t>obligations</w:t>
      </w:r>
      <w:r w:rsidRPr="004E7115">
        <w:rPr>
          <w:rFonts w:ascii="Times New Roman" w:hAnsi="Times New Roman" w:cs="Times New Roman"/>
          <w:sz w:val="24"/>
          <w:szCs w:val="24"/>
        </w:rPr>
        <w:t>,</w:t>
      </w:r>
    </w:p>
    <w:p w:rsidR="00E84A00" w:rsidRPr="004E7115" w:rsidRDefault="007A76C9" w:rsidP="009B5702">
      <w:pPr>
        <w:pStyle w:val="Paragraphedeliste"/>
        <w:numPr>
          <w:ilvl w:val="0"/>
          <w:numId w:val="5"/>
        </w:numPr>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l</w:t>
      </w:r>
      <w:r w:rsidR="00E84A00" w:rsidRPr="004E7115">
        <w:rPr>
          <w:rFonts w:ascii="Times New Roman" w:hAnsi="Times New Roman" w:cs="Times New Roman"/>
          <w:sz w:val="24"/>
          <w:szCs w:val="24"/>
        </w:rPr>
        <w:t>’Allocation Logement</w:t>
      </w:r>
      <w:r w:rsidRPr="004E7115">
        <w:rPr>
          <w:rFonts w:ascii="Times New Roman" w:hAnsi="Times New Roman" w:cs="Times New Roman"/>
          <w:sz w:val="24"/>
          <w:szCs w:val="24"/>
        </w:rPr>
        <w:t>,</w:t>
      </w:r>
    </w:p>
    <w:p w:rsidR="00E84A00" w:rsidRPr="004E7115" w:rsidRDefault="007A76C9" w:rsidP="009B5702">
      <w:pPr>
        <w:pStyle w:val="Paragraphedeliste"/>
        <w:numPr>
          <w:ilvl w:val="0"/>
          <w:numId w:val="5"/>
        </w:numPr>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l</w:t>
      </w:r>
      <w:r w:rsidR="00E84A00" w:rsidRPr="004E7115">
        <w:rPr>
          <w:rFonts w:ascii="Times New Roman" w:hAnsi="Times New Roman" w:cs="Times New Roman"/>
          <w:sz w:val="24"/>
          <w:szCs w:val="24"/>
        </w:rPr>
        <w:t>e plan d’apurement</w:t>
      </w:r>
      <w:r w:rsidRPr="004E7115">
        <w:rPr>
          <w:rFonts w:ascii="Times New Roman" w:hAnsi="Times New Roman" w:cs="Times New Roman"/>
          <w:sz w:val="24"/>
          <w:szCs w:val="24"/>
        </w:rPr>
        <w:t>,</w:t>
      </w:r>
    </w:p>
    <w:p w:rsidR="00E84A00" w:rsidRPr="004E7115" w:rsidRDefault="007A76C9" w:rsidP="009B5702">
      <w:pPr>
        <w:pStyle w:val="Paragraphedeliste"/>
        <w:numPr>
          <w:ilvl w:val="0"/>
          <w:numId w:val="5"/>
        </w:numPr>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l</w:t>
      </w:r>
      <w:r w:rsidR="00E84A00" w:rsidRPr="004E7115">
        <w:rPr>
          <w:rFonts w:ascii="Times New Roman" w:hAnsi="Times New Roman" w:cs="Times New Roman"/>
          <w:sz w:val="24"/>
          <w:szCs w:val="24"/>
        </w:rPr>
        <w:t>e rôle du bailleur</w:t>
      </w:r>
      <w:r w:rsidRPr="004E7115">
        <w:rPr>
          <w:rFonts w:ascii="Times New Roman" w:hAnsi="Times New Roman" w:cs="Times New Roman"/>
          <w:sz w:val="24"/>
          <w:szCs w:val="24"/>
        </w:rPr>
        <w:t>,</w:t>
      </w:r>
      <w:r w:rsidR="00E84A00" w:rsidRPr="004E7115">
        <w:rPr>
          <w:rFonts w:ascii="Times New Roman" w:hAnsi="Times New Roman" w:cs="Times New Roman"/>
          <w:sz w:val="24"/>
          <w:szCs w:val="24"/>
        </w:rPr>
        <w:t xml:space="preserve"> </w:t>
      </w:r>
    </w:p>
    <w:p w:rsidR="00E84A00" w:rsidRPr="004E7115" w:rsidRDefault="007A76C9" w:rsidP="009B5702">
      <w:pPr>
        <w:pStyle w:val="Paragraphedeliste"/>
        <w:numPr>
          <w:ilvl w:val="0"/>
          <w:numId w:val="5"/>
        </w:numPr>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p</w:t>
      </w:r>
      <w:r w:rsidR="00E84A00" w:rsidRPr="004E7115">
        <w:rPr>
          <w:rFonts w:ascii="Times New Roman" w:hAnsi="Times New Roman" w:cs="Times New Roman"/>
          <w:sz w:val="24"/>
          <w:szCs w:val="24"/>
        </w:rPr>
        <w:t>ourquoi payer son loyer</w:t>
      </w:r>
      <w:r w:rsidRPr="004E7115">
        <w:rPr>
          <w:rFonts w:ascii="Times New Roman" w:hAnsi="Times New Roman" w:cs="Times New Roman"/>
          <w:sz w:val="24"/>
          <w:szCs w:val="24"/>
        </w:rPr>
        <w:t>,</w:t>
      </w:r>
      <w:r w:rsidR="00E84A00" w:rsidRPr="004E7115">
        <w:rPr>
          <w:rFonts w:ascii="Times New Roman" w:hAnsi="Times New Roman" w:cs="Times New Roman"/>
          <w:sz w:val="24"/>
          <w:szCs w:val="24"/>
        </w:rPr>
        <w:t xml:space="preserve"> </w:t>
      </w:r>
    </w:p>
    <w:p w:rsidR="00A45E8C" w:rsidRPr="004E7115" w:rsidRDefault="00A45E8C" w:rsidP="009B5702">
      <w:pPr>
        <w:pStyle w:val="Paragraphedeliste"/>
        <w:numPr>
          <w:ilvl w:val="0"/>
          <w:numId w:val="5"/>
        </w:numPr>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w:t>
      </w:r>
    </w:p>
    <w:p w:rsidR="00E84A00" w:rsidRPr="00C61146" w:rsidRDefault="00E84A00" w:rsidP="009B5702">
      <w:pPr>
        <w:pStyle w:val="Paragraphedeliste"/>
        <w:spacing w:after="0" w:line="240" w:lineRule="auto"/>
        <w:ind w:left="1440"/>
        <w:jc w:val="both"/>
        <w:rPr>
          <w:rFonts w:ascii="Times New Roman" w:hAnsi="Times New Roman" w:cs="Times New Roman"/>
          <w:sz w:val="16"/>
          <w:szCs w:val="24"/>
        </w:rPr>
      </w:pPr>
    </w:p>
    <w:p w:rsidR="00E84A00" w:rsidRPr="004E7115" w:rsidRDefault="00E84A00" w:rsidP="009B5702">
      <w:pPr>
        <w:pStyle w:val="Paragraphedeliste"/>
        <w:numPr>
          <w:ilvl w:val="0"/>
          <w:numId w:val="4"/>
        </w:numPr>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Les impayés de loyers :</w:t>
      </w:r>
    </w:p>
    <w:p w:rsidR="00E84A00" w:rsidRPr="004E7115" w:rsidRDefault="007A76C9" w:rsidP="009B5702">
      <w:pPr>
        <w:pStyle w:val="Paragraphedeliste"/>
        <w:numPr>
          <w:ilvl w:val="0"/>
          <w:numId w:val="5"/>
        </w:numPr>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p</w:t>
      </w:r>
      <w:r w:rsidR="00E84A00" w:rsidRPr="004E7115">
        <w:rPr>
          <w:rFonts w:ascii="Times New Roman" w:hAnsi="Times New Roman" w:cs="Times New Roman"/>
          <w:sz w:val="24"/>
          <w:szCs w:val="24"/>
        </w:rPr>
        <w:t xml:space="preserve">rocédures, </w:t>
      </w:r>
    </w:p>
    <w:p w:rsidR="00E84A00" w:rsidRPr="004E7115" w:rsidRDefault="007A76C9" w:rsidP="009B5702">
      <w:pPr>
        <w:pStyle w:val="Paragraphedeliste"/>
        <w:numPr>
          <w:ilvl w:val="0"/>
          <w:numId w:val="5"/>
        </w:numPr>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r</w:t>
      </w:r>
      <w:r w:rsidR="00E84A00" w:rsidRPr="004E7115">
        <w:rPr>
          <w:rFonts w:ascii="Times New Roman" w:hAnsi="Times New Roman" w:cs="Times New Roman"/>
          <w:sz w:val="24"/>
          <w:szCs w:val="24"/>
        </w:rPr>
        <w:t xml:space="preserve">isques, </w:t>
      </w:r>
    </w:p>
    <w:p w:rsidR="00E84A00" w:rsidRPr="004E7115" w:rsidRDefault="007A76C9" w:rsidP="009B5702">
      <w:pPr>
        <w:pStyle w:val="Paragraphedeliste"/>
        <w:numPr>
          <w:ilvl w:val="0"/>
          <w:numId w:val="5"/>
        </w:numPr>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p</w:t>
      </w:r>
      <w:r w:rsidR="00E84A00" w:rsidRPr="004E7115">
        <w:rPr>
          <w:rFonts w:ascii="Times New Roman" w:hAnsi="Times New Roman" w:cs="Times New Roman"/>
          <w:sz w:val="24"/>
          <w:szCs w:val="24"/>
        </w:rPr>
        <w:t>lan d’apurement</w:t>
      </w:r>
      <w:r w:rsidR="00117B2A" w:rsidRPr="004E7115">
        <w:rPr>
          <w:rFonts w:ascii="Times New Roman" w:hAnsi="Times New Roman" w:cs="Times New Roman"/>
          <w:sz w:val="24"/>
          <w:szCs w:val="24"/>
        </w:rPr>
        <w:t>,</w:t>
      </w:r>
      <w:r w:rsidR="00E84A00" w:rsidRPr="004E7115">
        <w:rPr>
          <w:rFonts w:ascii="Times New Roman" w:hAnsi="Times New Roman" w:cs="Times New Roman"/>
          <w:sz w:val="24"/>
          <w:szCs w:val="24"/>
        </w:rPr>
        <w:t xml:space="preserve"> </w:t>
      </w:r>
    </w:p>
    <w:p w:rsidR="00E84A00" w:rsidRPr="004E7115" w:rsidRDefault="007A76C9" w:rsidP="009B5702">
      <w:pPr>
        <w:pStyle w:val="Paragraphedeliste"/>
        <w:numPr>
          <w:ilvl w:val="0"/>
          <w:numId w:val="5"/>
        </w:numPr>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m</w:t>
      </w:r>
      <w:r w:rsidR="00E84A00" w:rsidRPr="004E7115">
        <w:rPr>
          <w:rFonts w:ascii="Times New Roman" w:hAnsi="Times New Roman" w:cs="Times New Roman"/>
          <w:sz w:val="24"/>
          <w:szCs w:val="24"/>
        </w:rPr>
        <w:t>utation</w:t>
      </w:r>
      <w:r w:rsidR="00117B2A" w:rsidRPr="004E7115">
        <w:rPr>
          <w:rFonts w:ascii="Times New Roman" w:hAnsi="Times New Roman" w:cs="Times New Roman"/>
          <w:sz w:val="24"/>
          <w:szCs w:val="24"/>
        </w:rPr>
        <w:t>,</w:t>
      </w:r>
    </w:p>
    <w:p w:rsidR="00E84A00" w:rsidRPr="004E7115" w:rsidRDefault="007A76C9" w:rsidP="009B5702">
      <w:pPr>
        <w:pStyle w:val="Paragraphedeliste"/>
        <w:numPr>
          <w:ilvl w:val="0"/>
          <w:numId w:val="5"/>
        </w:numPr>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m</w:t>
      </w:r>
      <w:r w:rsidR="00E84A00" w:rsidRPr="004E7115">
        <w:rPr>
          <w:rFonts w:ascii="Times New Roman" w:hAnsi="Times New Roman" w:cs="Times New Roman"/>
          <w:sz w:val="24"/>
          <w:szCs w:val="24"/>
        </w:rPr>
        <w:t>édiation</w:t>
      </w:r>
      <w:r w:rsidR="00117B2A" w:rsidRPr="004E7115">
        <w:rPr>
          <w:rFonts w:ascii="Times New Roman" w:hAnsi="Times New Roman" w:cs="Times New Roman"/>
          <w:sz w:val="24"/>
          <w:szCs w:val="24"/>
        </w:rPr>
        <w:t>,</w:t>
      </w:r>
      <w:r w:rsidR="00E84A00" w:rsidRPr="004E7115">
        <w:rPr>
          <w:rFonts w:ascii="Times New Roman" w:hAnsi="Times New Roman" w:cs="Times New Roman"/>
          <w:sz w:val="24"/>
          <w:szCs w:val="24"/>
        </w:rPr>
        <w:t xml:space="preserve"> </w:t>
      </w:r>
    </w:p>
    <w:p w:rsidR="00A45E8C" w:rsidRPr="004E7115" w:rsidRDefault="00A45E8C" w:rsidP="009B5702">
      <w:pPr>
        <w:pStyle w:val="Paragraphedeliste"/>
        <w:numPr>
          <w:ilvl w:val="0"/>
          <w:numId w:val="5"/>
        </w:numPr>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w:t>
      </w:r>
    </w:p>
    <w:p w:rsidR="00E84A00" w:rsidRPr="004E7115" w:rsidRDefault="00E84A00" w:rsidP="009B5702">
      <w:pPr>
        <w:autoSpaceDE w:val="0"/>
        <w:autoSpaceDN w:val="0"/>
        <w:adjustRightInd w:val="0"/>
        <w:spacing w:after="0" w:line="240" w:lineRule="auto"/>
        <w:jc w:val="both"/>
        <w:rPr>
          <w:rFonts w:ascii="Times New Roman" w:hAnsi="Times New Roman" w:cs="Times New Roman"/>
          <w:b/>
          <w:sz w:val="24"/>
          <w:szCs w:val="24"/>
        </w:rPr>
      </w:pPr>
    </w:p>
    <w:p w:rsidR="00E84A00" w:rsidRPr="004E7115" w:rsidRDefault="00A7164C" w:rsidP="009B5702">
      <w:pPr>
        <w:pStyle w:val="Paragraphedeliste"/>
        <w:numPr>
          <w:ilvl w:val="1"/>
          <w:numId w:val="7"/>
        </w:numPr>
        <w:autoSpaceDE w:val="0"/>
        <w:autoSpaceDN w:val="0"/>
        <w:adjustRightInd w:val="0"/>
        <w:spacing w:after="0" w:line="240" w:lineRule="auto"/>
        <w:ind w:left="1701"/>
        <w:jc w:val="both"/>
        <w:rPr>
          <w:rFonts w:ascii="Times New Roman" w:hAnsi="Times New Roman" w:cs="Times New Roman"/>
          <w:b/>
          <w:sz w:val="24"/>
          <w:szCs w:val="24"/>
        </w:rPr>
      </w:pPr>
      <w:r w:rsidRPr="004E7115">
        <w:rPr>
          <w:rFonts w:ascii="Times New Roman" w:hAnsi="Times New Roman" w:cs="Times New Roman"/>
          <w:b/>
          <w:sz w:val="24"/>
          <w:szCs w:val="24"/>
        </w:rPr>
        <w:t xml:space="preserve"> </w:t>
      </w:r>
      <w:r w:rsidR="00E84A00" w:rsidRPr="004E7115">
        <w:rPr>
          <w:rFonts w:ascii="Times New Roman" w:hAnsi="Times New Roman" w:cs="Times New Roman"/>
          <w:b/>
          <w:sz w:val="24"/>
          <w:szCs w:val="24"/>
        </w:rPr>
        <w:t>Bénéficiaires de l’action</w:t>
      </w:r>
    </w:p>
    <w:p w:rsidR="00E84A00" w:rsidRPr="004E7115" w:rsidRDefault="00E84A00" w:rsidP="009B5702">
      <w:pPr>
        <w:autoSpaceDE w:val="0"/>
        <w:autoSpaceDN w:val="0"/>
        <w:adjustRightInd w:val="0"/>
        <w:spacing w:after="0" w:line="240" w:lineRule="auto"/>
        <w:jc w:val="both"/>
        <w:rPr>
          <w:rFonts w:ascii="Times New Roman" w:hAnsi="Times New Roman" w:cs="Times New Roman"/>
          <w:sz w:val="24"/>
          <w:szCs w:val="24"/>
        </w:rPr>
      </w:pPr>
    </w:p>
    <w:p w:rsidR="00E84A00" w:rsidRPr="004E7115" w:rsidRDefault="00E84A00" w:rsidP="009B5702">
      <w:pPr>
        <w:autoSpaceDE w:val="0"/>
        <w:autoSpaceDN w:val="0"/>
        <w:adjustRightInd w:val="0"/>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Pour le volet accès : public précaire en recherche de logement ou attributaire d’un logement et nécessitant un accompagnement</w:t>
      </w:r>
    </w:p>
    <w:p w:rsidR="00E84A00" w:rsidRPr="004E7115" w:rsidRDefault="00E84A00" w:rsidP="009B5702">
      <w:pPr>
        <w:autoSpaceDE w:val="0"/>
        <w:autoSpaceDN w:val="0"/>
        <w:adjustRightInd w:val="0"/>
        <w:spacing w:after="0" w:line="240" w:lineRule="auto"/>
        <w:jc w:val="both"/>
        <w:rPr>
          <w:rFonts w:ascii="Times New Roman" w:hAnsi="Times New Roman" w:cs="Times New Roman"/>
          <w:sz w:val="24"/>
          <w:szCs w:val="24"/>
        </w:rPr>
      </w:pPr>
    </w:p>
    <w:p w:rsidR="00E84A00" w:rsidRPr="004E7115" w:rsidRDefault="00E84A00" w:rsidP="009B5702">
      <w:pPr>
        <w:autoSpaceDE w:val="0"/>
        <w:autoSpaceDN w:val="0"/>
        <w:adjustRightInd w:val="0"/>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Pour le volet maintien dans le logement : public précaire en difficulté de maintien dans le logement</w:t>
      </w:r>
      <w:r w:rsidR="00290969" w:rsidRPr="004E7115">
        <w:rPr>
          <w:rFonts w:ascii="Times New Roman" w:hAnsi="Times New Roman" w:cs="Times New Roman"/>
          <w:sz w:val="24"/>
          <w:szCs w:val="24"/>
        </w:rPr>
        <w:t>,</w:t>
      </w:r>
      <w:r w:rsidRPr="004E7115">
        <w:rPr>
          <w:rFonts w:ascii="Times New Roman" w:hAnsi="Times New Roman" w:cs="Times New Roman"/>
          <w:sz w:val="24"/>
          <w:szCs w:val="24"/>
        </w:rPr>
        <w:t xml:space="preserve"> ménages ayant fait l’objet d’une saisine du FSL par la CAF</w:t>
      </w:r>
    </w:p>
    <w:p w:rsidR="00910603" w:rsidRPr="004E7115" w:rsidRDefault="00910603" w:rsidP="009B5702">
      <w:pPr>
        <w:pStyle w:val="Paragraphedeliste"/>
        <w:spacing w:after="0" w:line="240" w:lineRule="auto"/>
        <w:ind w:left="1440"/>
        <w:jc w:val="both"/>
        <w:rPr>
          <w:rFonts w:ascii="Times New Roman" w:hAnsi="Times New Roman" w:cs="Times New Roman"/>
          <w:sz w:val="24"/>
          <w:szCs w:val="24"/>
        </w:rPr>
      </w:pPr>
    </w:p>
    <w:p w:rsidR="00D313AC" w:rsidRPr="004E7115" w:rsidRDefault="00D313AC" w:rsidP="009B5702">
      <w:pPr>
        <w:autoSpaceDE w:val="0"/>
        <w:autoSpaceDN w:val="0"/>
        <w:adjustRightInd w:val="0"/>
        <w:spacing w:after="0" w:line="240" w:lineRule="auto"/>
        <w:jc w:val="both"/>
        <w:rPr>
          <w:rFonts w:ascii="Times New Roman" w:hAnsi="Times New Roman" w:cs="Times New Roman"/>
          <w:sz w:val="24"/>
          <w:szCs w:val="24"/>
          <w:u w:val="single"/>
        </w:rPr>
      </w:pPr>
    </w:p>
    <w:p w:rsidR="0040053B" w:rsidRPr="004E7115" w:rsidRDefault="00982F02" w:rsidP="009B5702">
      <w:pPr>
        <w:pStyle w:val="Paragraphedeliste"/>
        <w:numPr>
          <w:ilvl w:val="0"/>
          <w:numId w:val="14"/>
        </w:numPr>
        <w:autoSpaceDE w:val="0"/>
        <w:autoSpaceDN w:val="0"/>
        <w:adjustRightInd w:val="0"/>
        <w:spacing w:after="0" w:line="240" w:lineRule="auto"/>
        <w:ind w:left="426"/>
        <w:jc w:val="both"/>
        <w:rPr>
          <w:rFonts w:ascii="Times New Roman" w:hAnsi="Times New Roman" w:cs="Times New Roman"/>
          <w:b/>
          <w:sz w:val="24"/>
          <w:szCs w:val="24"/>
          <w:u w:val="single"/>
        </w:rPr>
      </w:pPr>
      <w:r w:rsidRPr="004E7115">
        <w:rPr>
          <w:rFonts w:ascii="Times New Roman" w:hAnsi="Times New Roman" w:cs="Times New Roman"/>
          <w:b/>
          <w:sz w:val="24"/>
          <w:szCs w:val="24"/>
          <w:u w:val="single"/>
        </w:rPr>
        <w:t xml:space="preserve">CONTENU DES DOSSIERS ET MODALITE DE TRANSMISSION  </w:t>
      </w:r>
    </w:p>
    <w:p w:rsidR="0040053B" w:rsidRPr="004E7115" w:rsidRDefault="0040053B" w:rsidP="009B5702">
      <w:pPr>
        <w:autoSpaceDE w:val="0"/>
        <w:autoSpaceDN w:val="0"/>
        <w:adjustRightInd w:val="0"/>
        <w:spacing w:after="0" w:line="240" w:lineRule="auto"/>
        <w:jc w:val="both"/>
        <w:rPr>
          <w:rFonts w:ascii="Times New Roman" w:hAnsi="Times New Roman" w:cs="Times New Roman"/>
          <w:sz w:val="24"/>
          <w:szCs w:val="24"/>
        </w:rPr>
      </w:pPr>
    </w:p>
    <w:p w:rsidR="008E021B" w:rsidRPr="004E7115" w:rsidRDefault="008E021B" w:rsidP="009B5702">
      <w:pPr>
        <w:autoSpaceDE w:val="0"/>
        <w:autoSpaceDN w:val="0"/>
        <w:adjustRightInd w:val="0"/>
        <w:spacing w:after="0" w:line="240" w:lineRule="auto"/>
        <w:ind w:left="567"/>
        <w:jc w:val="both"/>
        <w:rPr>
          <w:rFonts w:ascii="Times New Roman" w:hAnsi="Times New Roman" w:cs="Times New Roman"/>
          <w:sz w:val="24"/>
          <w:szCs w:val="24"/>
        </w:rPr>
      </w:pPr>
      <w:r w:rsidRPr="004E7115">
        <w:rPr>
          <w:rFonts w:ascii="Times New Roman" w:hAnsi="Times New Roman" w:cs="Times New Roman"/>
          <w:b/>
          <w:sz w:val="24"/>
          <w:szCs w:val="24"/>
        </w:rPr>
        <w:t>1. Contenu des dossiers</w:t>
      </w:r>
    </w:p>
    <w:p w:rsidR="008E021B" w:rsidRPr="004E7115" w:rsidRDefault="008E021B" w:rsidP="009B5702">
      <w:pPr>
        <w:autoSpaceDE w:val="0"/>
        <w:autoSpaceDN w:val="0"/>
        <w:adjustRightInd w:val="0"/>
        <w:spacing w:after="0" w:line="240" w:lineRule="auto"/>
        <w:jc w:val="both"/>
        <w:rPr>
          <w:rFonts w:ascii="Times New Roman" w:hAnsi="Times New Roman" w:cs="Times New Roman"/>
          <w:sz w:val="24"/>
          <w:szCs w:val="24"/>
        </w:rPr>
      </w:pPr>
    </w:p>
    <w:p w:rsidR="00E53346" w:rsidRPr="004E7115" w:rsidRDefault="001849F4" w:rsidP="009B5702">
      <w:pPr>
        <w:autoSpaceDE w:val="0"/>
        <w:autoSpaceDN w:val="0"/>
        <w:adjustRightInd w:val="0"/>
        <w:spacing w:after="0" w:line="240" w:lineRule="auto"/>
        <w:jc w:val="both"/>
        <w:rPr>
          <w:rFonts w:ascii="Times New Roman" w:hAnsi="Times New Roman" w:cs="Times New Roman"/>
          <w:sz w:val="24"/>
          <w:szCs w:val="24"/>
        </w:rPr>
      </w:pPr>
      <w:bookmarkStart w:id="4" w:name="_Hlk49264231"/>
      <w:r w:rsidRPr="004E7115">
        <w:rPr>
          <w:rFonts w:ascii="Times New Roman" w:hAnsi="Times New Roman" w:cs="Times New Roman"/>
          <w:sz w:val="24"/>
          <w:szCs w:val="24"/>
        </w:rPr>
        <w:t xml:space="preserve">Les </w:t>
      </w:r>
      <w:r w:rsidR="00982F02" w:rsidRPr="004E7115">
        <w:rPr>
          <w:rFonts w:ascii="Times New Roman" w:hAnsi="Times New Roman" w:cs="Times New Roman"/>
          <w:sz w:val="24"/>
          <w:szCs w:val="24"/>
        </w:rPr>
        <w:t>structures, agréées au titre de l’</w:t>
      </w:r>
      <w:r w:rsidRPr="004E7115">
        <w:rPr>
          <w:rFonts w:ascii="Times New Roman" w:hAnsi="Times New Roman" w:cs="Times New Roman"/>
          <w:sz w:val="24"/>
          <w:szCs w:val="24"/>
        </w:rPr>
        <w:t>Ingénierie sociale, technique et financière</w:t>
      </w:r>
      <w:r w:rsidR="00982F02" w:rsidRPr="004E7115">
        <w:rPr>
          <w:rFonts w:ascii="Times New Roman" w:hAnsi="Times New Roman" w:cs="Times New Roman"/>
          <w:sz w:val="24"/>
          <w:szCs w:val="24"/>
        </w:rPr>
        <w:t>, présenter</w:t>
      </w:r>
      <w:r w:rsidR="00AF3D6A" w:rsidRPr="004E7115">
        <w:rPr>
          <w:rFonts w:ascii="Times New Roman" w:hAnsi="Times New Roman" w:cs="Times New Roman"/>
          <w:sz w:val="24"/>
          <w:szCs w:val="24"/>
        </w:rPr>
        <w:t xml:space="preserve">ont un </w:t>
      </w:r>
      <w:r w:rsidR="00982F02" w:rsidRPr="004E7115">
        <w:rPr>
          <w:rFonts w:ascii="Times New Roman" w:hAnsi="Times New Roman" w:cs="Times New Roman"/>
          <w:sz w:val="24"/>
          <w:szCs w:val="24"/>
        </w:rPr>
        <w:t>projet pour un</w:t>
      </w:r>
      <w:r w:rsidR="00AF3D6A" w:rsidRPr="004E7115">
        <w:rPr>
          <w:rFonts w:ascii="Times New Roman" w:hAnsi="Times New Roman" w:cs="Times New Roman"/>
          <w:sz w:val="24"/>
          <w:szCs w:val="24"/>
        </w:rPr>
        <w:t xml:space="preserve">e action sur les deux </w:t>
      </w:r>
      <w:r w:rsidR="00982F02" w:rsidRPr="004E7115">
        <w:rPr>
          <w:rFonts w:ascii="Times New Roman" w:hAnsi="Times New Roman" w:cs="Times New Roman"/>
          <w:sz w:val="24"/>
          <w:szCs w:val="24"/>
        </w:rPr>
        <w:t>territoire</w:t>
      </w:r>
      <w:r w:rsidR="00AF3D6A" w:rsidRPr="004E7115">
        <w:rPr>
          <w:rFonts w:ascii="Times New Roman" w:hAnsi="Times New Roman" w:cs="Times New Roman"/>
          <w:sz w:val="24"/>
          <w:szCs w:val="24"/>
        </w:rPr>
        <w:t>s</w:t>
      </w:r>
      <w:r w:rsidR="00982F02" w:rsidRPr="004E7115">
        <w:rPr>
          <w:rFonts w:ascii="Times New Roman" w:hAnsi="Times New Roman" w:cs="Times New Roman"/>
          <w:sz w:val="24"/>
          <w:szCs w:val="24"/>
        </w:rPr>
        <w:t xml:space="preserve"> (Nord-Est ou Sud-Ouest)</w:t>
      </w:r>
      <w:r w:rsidR="00AF3D6A" w:rsidRPr="004E7115">
        <w:rPr>
          <w:rFonts w:ascii="Times New Roman" w:hAnsi="Times New Roman" w:cs="Times New Roman"/>
          <w:sz w:val="24"/>
          <w:szCs w:val="24"/>
        </w:rPr>
        <w:t>.</w:t>
      </w:r>
    </w:p>
    <w:p w:rsidR="00982F02" w:rsidRPr="004E7115" w:rsidRDefault="00AF3D6A" w:rsidP="009B5702">
      <w:pPr>
        <w:autoSpaceDE w:val="0"/>
        <w:autoSpaceDN w:val="0"/>
        <w:adjustRightInd w:val="0"/>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Le</w:t>
      </w:r>
      <w:r w:rsidR="00982F02" w:rsidRPr="004E7115">
        <w:rPr>
          <w:rFonts w:ascii="Times New Roman" w:hAnsi="Times New Roman" w:cs="Times New Roman"/>
          <w:sz w:val="24"/>
          <w:szCs w:val="24"/>
        </w:rPr>
        <w:t xml:space="preserve"> projet doit </w:t>
      </w:r>
      <w:bookmarkEnd w:id="4"/>
      <w:r w:rsidR="00982F02" w:rsidRPr="004E7115">
        <w:rPr>
          <w:rFonts w:ascii="Times New Roman" w:hAnsi="Times New Roman" w:cs="Times New Roman"/>
          <w:sz w:val="24"/>
          <w:szCs w:val="24"/>
        </w:rPr>
        <w:t>être</w:t>
      </w:r>
      <w:r w:rsidR="001849F4" w:rsidRPr="004E7115">
        <w:rPr>
          <w:rFonts w:ascii="Times New Roman" w:hAnsi="Times New Roman" w:cs="Times New Roman"/>
          <w:sz w:val="24"/>
          <w:szCs w:val="24"/>
        </w:rPr>
        <w:t xml:space="preserve"> </w:t>
      </w:r>
      <w:r w:rsidR="0040053B" w:rsidRPr="004E7115">
        <w:rPr>
          <w:rFonts w:ascii="Times New Roman" w:hAnsi="Times New Roman" w:cs="Times New Roman"/>
          <w:sz w:val="24"/>
          <w:szCs w:val="24"/>
        </w:rPr>
        <w:t>conforme aux critères définis dans le présent cahier des charges</w:t>
      </w:r>
      <w:r w:rsidR="00982F02" w:rsidRPr="004E7115">
        <w:rPr>
          <w:rFonts w:ascii="Times New Roman" w:hAnsi="Times New Roman" w:cs="Times New Roman"/>
          <w:sz w:val="24"/>
          <w:szCs w:val="24"/>
        </w:rPr>
        <w:t>.</w:t>
      </w:r>
    </w:p>
    <w:p w:rsidR="004624A6" w:rsidRPr="004E7115" w:rsidRDefault="00E53346" w:rsidP="009B5702">
      <w:pPr>
        <w:autoSpaceDE w:val="0"/>
        <w:autoSpaceDN w:val="0"/>
        <w:adjustRightInd w:val="0"/>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Ils</w:t>
      </w:r>
      <w:r w:rsidR="001849F4" w:rsidRPr="004E7115">
        <w:rPr>
          <w:rFonts w:ascii="Times New Roman" w:hAnsi="Times New Roman" w:cs="Times New Roman"/>
          <w:sz w:val="24"/>
          <w:szCs w:val="24"/>
        </w:rPr>
        <w:t xml:space="preserve"> </w:t>
      </w:r>
      <w:r w:rsidR="004624A6" w:rsidRPr="004E7115">
        <w:rPr>
          <w:rFonts w:ascii="Times New Roman" w:hAnsi="Times New Roman" w:cs="Times New Roman"/>
          <w:sz w:val="24"/>
          <w:szCs w:val="24"/>
        </w:rPr>
        <w:t>feront ressortir</w:t>
      </w:r>
      <w:r w:rsidR="00982F02" w:rsidRPr="004E7115">
        <w:rPr>
          <w:rFonts w:ascii="Times New Roman" w:hAnsi="Times New Roman" w:cs="Times New Roman"/>
          <w:sz w:val="24"/>
          <w:szCs w:val="24"/>
        </w:rPr>
        <w:t>,</w:t>
      </w:r>
      <w:r w:rsidR="004624A6" w:rsidRPr="004E7115">
        <w:rPr>
          <w:rFonts w:ascii="Times New Roman" w:hAnsi="Times New Roman" w:cs="Times New Roman"/>
          <w:sz w:val="24"/>
          <w:szCs w:val="24"/>
        </w:rPr>
        <w:t> </w:t>
      </w:r>
      <w:r w:rsidR="00E7508C" w:rsidRPr="004E7115">
        <w:rPr>
          <w:rFonts w:ascii="Times New Roman" w:hAnsi="Times New Roman" w:cs="Times New Roman"/>
          <w:sz w:val="24"/>
          <w:szCs w:val="24"/>
        </w:rPr>
        <w:t>entre autres</w:t>
      </w:r>
      <w:r w:rsidR="00505F43" w:rsidRPr="004E7115">
        <w:rPr>
          <w:rFonts w:ascii="Times New Roman" w:hAnsi="Times New Roman" w:cs="Times New Roman"/>
          <w:sz w:val="24"/>
          <w:szCs w:val="24"/>
        </w:rPr>
        <w:t xml:space="preserve">, dans un </w:t>
      </w:r>
      <w:r w:rsidR="00505F43" w:rsidRPr="004E7115">
        <w:rPr>
          <w:rFonts w:ascii="Times New Roman" w:hAnsi="Times New Roman" w:cs="Times New Roman"/>
          <w:b/>
          <w:sz w:val="24"/>
          <w:szCs w:val="24"/>
        </w:rPr>
        <w:t>mémoire technique</w:t>
      </w:r>
      <w:r w:rsidR="00E7508C" w:rsidRPr="004E7115">
        <w:rPr>
          <w:rFonts w:ascii="Times New Roman" w:hAnsi="Times New Roman" w:cs="Times New Roman"/>
          <w:b/>
          <w:sz w:val="24"/>
          <w:szCs w:val="24"/>
        </w:rPr>
        <w:t xml:space="preserve"> </w:t>
      </w:r>
      <w:r w:rsidR="004624A6" w:rsidRPr="004E7115">
        <w:rPr>
          <w:rFonts w:ascii="Times New Roman" w:hAnsi="Times New Roman" w:cs="Times New Roman"/>
          <w:sz w:val="24"/>
          <w:szCs w:val="24"/>
        </w:rPr>
        <w:t>:</w:t>
      </w:r>
    </w:p>
    <w:p w:rsidR="009B5702" w:rsidRPr="00921EE6" w:rsidRDefault="00E7508C" w:rsidP="00271AE4">
      <w:pPr>
        <w:pStyle w:val="Paragraphedeliste"/>
        <w:numPr>
          <w:ilvl w:val="0"/>
          <w:numId w:val="16"/>
        </w:numPr>
        <w:autoSpaceDE w:val="0"/>
        <w:autoSpaceDN w:val="0"/>
        <w:adjustRightInd w:val="0"/>
        <w:spacing w:after="0" w:line="240" w:lineRule="auto"/>
        <w:jc w:val="both"/>
        <w:rPr>
          <w:rFonts w:ascii="Times New Roman" w:hAnsi="Times New Roman" w:cs="Times New Roman"/>
          <w:sz w:val="24"/>
          <w:szCs w:val="24"/>
        </w:rPr>
      </w:pPr>
      <w:r w:rsidRPr="00921EE6">
        <w:rPr>
          <w:rFonts w:ascii="Times New Roman" w:hAnsi="Times New Roman" w:cs="Times New Roman"/>
          <w:sz w:val="24"/>
          <w:szCs w:val="24"/>
        </w:rPr>
        <w:t>la p</w:t>
      </w:r>
      <w:r w:rsidR="004624A6" w:rsidRPr="00921EE6">
        <w:rPr>
          <w:rFonts w:ascii="Times New Roman" w:hAnsi="Times New Roman" w:cs="Times New Roman"/>
          <w:sz w:val="24"/>
          <w:szCs w:val="24"/>
        </w:rPr>
        <w:t>résentation de la structure</w:t>
      </w:r>
      <w:r w:rsidR="0050077A" w:rsidRPr="00921EE6">
        <w:rPr>
          <w:rFonts w:ascii="Times New Roman" w:hAnsi="Times New Roman" w:cs="Times New Roman"/>
          <w:sz w:val="24"/>
          <w:szCs w:val="24"/>
        </w:rPr>
        <w:t xml:space="preserve"> avec mention des expériences dans le domaine des actions ciblées</w:t>
      </w:r>
      <w:r w:rsidR="005301FB" w:rsidRPr="00921EE6">
        <w:rPr>
          <w:rFonts w:ascii="Times New Roman" w:hAnsi="Times New Roman" w:cs="Times New Roman"/>
          <w:sz w:val="24"/>
          <w:szCs w:val="24"/>
        </w:rPr>
        <w:t xml:space="preserve"> (accompagnement individuel ou collectif, connaissance du domaine du logement</w:t>
      </w:r>
      <w:r w:rsidR="00AF3D6A" w:rsidRPr="00921EE6">
        <w:rPr>
          <w:rFonts w:ascii="Times New Roman" w:hAnsi="Times New Roman" w:cs="Times New Roman"/>
          <w:sz w:val="24"/>
          <w:szCs w:val="24"/>
        </w:rPr>
        <w:t xml:space="preserve"> </w:t>
      </w:r>
      <w:r w:rsidR="00EC3CBF" w:rsidRPr="00921EE6">
        <w:rPr>
          <w:rFonts w:ascii="Times New Roman" w:hAnsi="Times New Roman" w:cs="Times New Roman"/>
          <w:sz w:val="24"/>
          <w:szCs w:val="24"/>
        </w:rPr>
        <w:t>et des impayés</w:t>
      </w:r>
      <w:r w:rsidR="00AF3D6A" w:rsidRPr="00921EE6">
        <w:rPr>
          <w:rFonts w:ascii="Times New Roman" w:hAnsi="Times New Roman" w:cs="Times New Roman"/>
          <w:sz w:val="24"/>
          <w:szCs w:val="24"/>
        </w:rPr>
        <w:t xml:space="preserve"> </w:t>
      </w:r>
      <w:r w:rsidR="00EC3CBF" w:rsidRPr="00921EE6">
        <w:rPr>
          <w:rFonts w:ascii="Times New Roman" w:hAnsi="Times New Roman" w:cs="Times New Roman"/>
          <w:sz w:val="24"/>
          <w:szCs w:val="24"/>
        </w:rPr>
        <w:t>locatifs, …</w:t>
      </w:r>
      <w:r w:rsidR="00921EE6" w:rsidRPr="00921EE6">
        <w:rPr>
          <w:rFonts w:ascii="Times New Roman" w:hAnsi="Times New Roman" w:cs="Times New Roman"/>
          <w:sz w:val="24"/>
          <w:szCs w:val="24"/>
        </w:rPr>
        <w:t>)</w:t>
      </w:r>
    </w:p>
    <w:p w:rsidR="00C61146" w:rsidRPr="009B5702" w:rsidRDefault="00C61146" w:rsidP="009B5702">
      <w:pPr>
        <w:autoSpaceDE w:val="0"/>
        <w:autoSpaceDN w:val="0"/>
        <w:adjustRightInd w:val="0"/>
        <w:spacing w:after="0" w:line="240" w:lineRule="auto"/>
        <w:jc w:val="both"/>
        <w:rPr>
          <w:rFonts w:ascii="Times New Roman" w:hAnsi="Times New Roman" w:cs="Times New Roman"/>
          <w:sz w:val="24"/>
          <w:szCs w:val="24"/>
        </w:rPr>
      </w:pPr>
    </w:p>
    <w:p w:rsidR="00982F02" w:rsidRPr="004E7115" w:rsidRDefault="00982F02" w:rsidP="009B5702">
      <w:pPr>
        <w:pStyle w:val="Paragraphedeliste"/>
        <w:autoSpaceDE w:val="0"/>
        <w:autoSpaceDN w:val="0"/>
        <w:adjustRightInd w:val="0"/>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 xml:space="preserve">2. </w:t>
      </w:r>
      <w:r w:rsidR="00E7508C" w:rsidRPr="004E7115">
        <w:rPr>
          <w:rFonts w:ascii="Times New Roman" w:hAnsi="Times New Roman" w:cs="Times New Roman"/>
          <w:sz w:val="24"/>
          <w:szCs w:val="24"/>
        </w:rPr>
        <w:t>la d</w:t>
      </w:r>
      <w:r w:rsidR="00451105" w:rsidRPr="004E7115">
        <w:rPr>
          <w:rFonts w:ascii="Times New Roman" w:hAnsi="Times New Roman" w:cs="Times New Roman"/>
          <w:sz w:val="24"/>
          <w:szCs w:val="24"/>
        </w:rPr>
        <w:t>escription du projet</w:t>
      </w:r>
      <w:r w:rsidR="00DA52C9" w:rsidRPr="004E7115">
        <w:rPr>
          <w:rFonts w:ascii="Times New Roman" w:hAnsi="Times New Roman" w:cs="Times New Roman"/>
          <w:sz w:val="24"/>
          <w:szCs w:val="24"/>
        </w:rPr>
        <w:t>, notamment</w:t>
      </w:r>
      <w:r w:rsidRPr="004E7115">
        <w:rPr>
          <w:rFonts w:ascii="Times New Roman" w:hAnsi="Times New Roman" w:cs="Times New Roman"/>
          <w:sz w:val="24"/>
          <w:szCs w:val="24"/>
        </w:rPr>
        <w:t> :</w:t>
      </w:r>
    </w:p>
    <w:p w:rsidR="00982F02" w:rsidRPr="004E7115" w:rsidRDefault="00982F02" w:rsidP="009B5702">
      <w:pPr>
        <w:pStyle w:val="Paragraphedeliste"/>
        <w:autoSpaceDE w:val="0"/>
        <w:autoSpaceDN w:val="0"/>
        <w:adjustRightInd w:val="0"/>
        <w:spacing w:after="0" w:line="240" w:lineRule="auto"/>
        <w:ind w:firstLine="696"/>
        <w:jc w:val="both"/>
        <w:rPr>
          <w:rFonts w:ascii="Times New Roman" w:hAnsi="Times New Roman" w:cs="Times New Roman"/>
          <w:sz w:val="24"/>
          <w:szCs w:val="24"/>
        </w:rPr>
      </w:pPr>
      <w:r w:rsidRPr="004E7115">
        <w:rPr>
          <w:rFonts w:ascii="Times New Roman" w:hAnsi="Times New Roman" w:cs="Times New Roman"/>
          <w:sz w:val="24"/>
          <w:szCs w:val="24"/>
        </w:rPr>
        <w:t xml:space="preserve">- </w:t>
      </w:r>
      <w:r w:rsidR="00E7508C" w:rsidRPr="004E7115">
        <w:rPr>
          <w:rFonts w:ascii="Times New Roman" w:hAnsi="Times New Roman" w:cs="Times New Roman"/>
          <w:sz w:val="24"/>
          <w:szCs w:val="24"/>
        </w:rPr>
        <w:t>la personne référente</w:t>
      </w:r>
      <w:r w:rsidR="00E53346" w:rsidRPr="004E7115">
        <w:rPr>
          <w:rFonts w:ascii="Times New Roman" w:hAnsi="Times New Roman" w:cs="Times New Roman"/>
          <w:sz w:val="24"/>
          <w:szCs w:val="24"/>
        </w:rPr>
        <w:t xml:space="preserve"> au sein de la structure</w:t>
      </w:r>
      <w:r w:rsidR="00E7508C" w:rsidRPr="004E7115">
        <w:rPr>
          <w:rFonts w:ascii="Times New Roman" w:hAnsi="Times New Roman" w:cs="Times New Roman"/>
          <w:sz w:val="24"/>
          <w:szCs w:val="24"/>
        </w:rPr>
        <w:t xml:space="preserve">, </w:t>
      </w:r>
    </w:p>
    <w:p w:rsidR="00982F02" w:rsidRPr="004E7115" w:rsidRDefault="00982F02" w:rsidP="009B5702">
      <w:pPr>
        <w:pStyle w:val="Paragraphedeliste"/>
        <w:autoSpaceDE w:val="0"/>
        <w:autoSpaceDN w:val="0"/>
        <w:adjustRightInd w:val="0"/>
        <w:spacing w:after="0" w:line="240" w:lineRule="auto"/>
        <w:ind w:firstLine="696"/>
        <w:jc w:val="both"/>
        <w:rPr>
          <w:rFonts w:ascii="Times New Roman" w:hAnsi="Times New Roman" w:cs="Times New Roman"/>
          <w:sz w:val="24"/>
          <w:szCs w:val="24"/>
        </w:rPr>
      </w:pPr>
      <w:r w:rsidRPr="004E7115">
        <w:rPr>
          <w:rFonts w:ascii="Times New Roman" w:hAnsi="Times New Roman" w:cs="Times New Roman"/>
          <w:sz w:val="24"/>
          <w:szCs w:val="24"/>
        </w:rPr>
        <w:t xml:space="preserve">- </w:t>
      </w:r>
      <w:r w:rsidR="00E7508C" w:rsidRPr="004E7115">
        <w:rPr>
          <w:rFonts w:ascii="Times New Roman" w:hAnsi="Times New Roman" w:cs="Times New Roman"/>
          <w:sz w:val="24"/>
          <w:szCs w:val="24"/>
        </w:rPr>
        <w:t xml:space="preserve">les moyens </w:t>
      </w:r>
      <w:r w:rsidRPr="004E7115">
        <w:rPr>
          <w:rFonts w:ascii="Times New Roman" w:hAnsi="Times New Roman" w:cs="Times New Roman"/>
          <w:sz w:val="24"/>
          <w:szCs w:val="24"/>
        </w:rPr>
        <w:t xml:space="preserve">alloués </w:t>
      </w:r>
      <w:r w:rsidR="00E7508C" w:rsidRPr="004E7115">
        <w:rPr>
          <w:rFonts w:ascii="Times New Roman" w:hAnsi="Times New Roman" w:cs="Times New Roman"/>
          <w:sz w:val="24"/>
          <w:szCs w:val="24"/>
        </w:rPr>
        <w:t>(humains,</w:t>
      </w:r>
      <w:r w:rsidR="00AF3D6A" w:rsidRPr="004E7115">
        <w:rPr>
          <w:rFonts w:ascii="Times New Roman" w:hAnsi="Times New Roman" w:cs="Times New Roman"/>
          <w:sz w:val="24"/>
          <w:szCs w:val="24"/>
        </w:rPr>
        <w:t xml:space="preserve"> matériels,</w:t>
      </w:r>
      <w:r w:rsidR="00E7508C" w:rsidRPr="004E7115">
        <w:rPr>
          <w:rFonts w:ascii="Times New Roman" w:hAnsi="Times New Roman" w:cs="Times New Roman"/>
          <w:sz w:val="24"/>
          <w:szCs w:val="24"/>
        </w:rPr>
        <w:t xml:space="preserve"> </w:t>
      </w:r>
      <w:r w:rsidR="00EC3CBF" w:rsidRPr="004E7115">
        <w:rPr>
          <w:rFonts w:ascii="Times New Roman" w:hAnsi="Times New Roman" w:cs="Times New Roman"/>
          <w:sz w:val="24"/>
          <w:szCs w:val="24"/>
        </w:rPr>
        <w:t>outils, …</w:t>
      </w:r>
      <w:r w:rsidR="00E7508C" w:rsidRPr="004E7115">
        <w:rPr>
          <w:rFonts w:ascii="Times New Roman" w:hAnsi="Times New Roman" w:cs="Times New Roman"/>
          <w:sz w:val="24"/>
          <w:szCs w:val="24"/>
        </w:rPr>
        <w:t xml:space="preserve">),  </w:t>
      </w:r>
    </w:p>
    <w:p w:rsidR="00982F02" w:rsidRDefault="00982F02" w:rsidP="009B5702">
      <w:pPr>
        <w:pStyle w:val="Paragraphedeliste"/>
        <w:autoSpaceDE w:val="0"/>
        <w:autoSpaceDN w:val="0"/>
        <w:adjustRightInd w:val="0"/>
        <w:spacing w:after="0" w:line="240" w:lineRule="auto"/>
        <w:ind w:firstLine="696"/>
        <w:jc w:val="both"/>
        <w:rPr>
          <w:rFonts w:ascii="Times New Roman" w:hAnsi="Times New Roman" w:cs="Times New Roman"/>
          <w:sz w:val="24"/>
          <w:szCs w:val="24"/>
        </w:rPr>
      </w:pPr>
      <w:r w:rsidRPr="004E7115">
        <w:rPr>
          <w:rFonts w:ascii="Times New Roman" w:hAnsi="Times New Roman" w:cs="Times New Roman"/>
          <w:sz w:val="24"/>
          <w:szCs w:val="24"/>
        </w:rPr>
        <w:lastRenderedPageBreak/>
        <w:t xml:space="preserve">- </w:t>
      </w:r>
      <w:r w:rsidR="00E7508C" w:rsidRPr="004E7115">
        <w:rPr>
          <w:rFonts w:ascii="Times New Roman" w:hAnsi="Times New Roman" w:cs="Times New Roman"/>
          <w:sz w:val="24"/>
          <w:szCs w:val="24"/>
        </w:rPr>
        <w:t>le partenariat</w:t>
      </w:r>
      <w:r w:rsidR="000730D1" w:rsidRPr="004E7115">
        <w:rPr>
          <w:rFonts w:ascii="Times New Roman" w:hAnsi="Times New Roman" w:cs="Times New Roman"/>
          <w:sz w:val="24"/>
          <w:szCs w:val="24"/>
        </w:rPr>
        <w:t xml:space="preserve"> envisagé (réseau existant ou à construire)</w:t>
      </w:r>
      <w:r w:rsidR="00E7508C" w:rsidRPr="004E7115">
        <w:rPr>
          <w:rFonts w:ascii="Times New Roman" w:hAnsi="Times New Roman" w:cs="Times New Roman"/>
          <w:sz w:val="24"/>
          <w:szCs w:val="24"/>
        </w:rPr>
        <w:t xml:space="preserve">, </w:t>
      </w:r>
    </w:p>
    <w:p w:rsidR="00E53346" w:rsidRPr="004E7115" w:rsidRDefault="00E53346" w:rsidP="009B5702">
      <w:pPr>
        <w:pStyle w:val="Paragraphedeliste"/>
        <w:autoSpaceDE w:val="0"/>
        <w:autoSpaceDN w:val="0"/>
        <w:adjustRightInd w:val="0"/>
        <w:spacing w:after="0" w:line="240" w:lineRule="auto"/>
        <w:ind w:firstLine="696"/>
        <w:jc w:val="both"/>
        <w:rPr>
          <w:rFonts w:ascii="Times New Roman" w:hAnsi="Times New Roman" w:cs="Times New Roman"/>
          <w:sz w:val="24"/>
          <w:szCs w:val="24"/>
        </w:rPr>
      </w:pPr>
      <w:r w:rsidRPr="004E7115">
        <w:rPr>
          <w:rFonts w:ascii="Times New Roman" w:hAnsi="Times New Roman" w:cs="Times New Roman"/>
          <w:sz w:val="24"/>
          <w:szCs w:val="24"/>
        </w:rPr>
        <w:t xml:space="preserve">- </w:t>
      </w:r>
      <w:r w:rsidR="00F71D5B" w:rsidRPr="004E7115">
        <w:rPr>
          <w:rFonts w:ascii="Times New Roman" w:hAnsi="Times New Roman" w:cs="Times New Roman"/>
          <w:sz w:val="24"/>
          <w:szCs w:val="24"/>
        </w:rPr>
        <w:t>les propositions de mise en œuvre de l’action,</w:t>
      </w:r>
    </w:p>
    <w:p w:rsidR="00982F02" w:rsidRPr="004E7115" w:rsidRDefault="00982F02" w:rsidP="009B5702">
      <w:pPr>
        <w:pStyle w:val="Paragraphedeliste"/>
        <w:autoSpaceDE w:val="0"/>
        <w:autoSpaceDN w:val="0"/>
        <w:adjustRightInd w:val="0"/>
        <w:spacing w:after="0" w:line="240" w:lineRule="auto"/>
        <w:ind w:left="1560" w:hanging="141"/>
        <w:jc w:val="both"/>
        <w:rPr>
          <w:rFonts w:ascii="Times New Roman" w:hAnsi="Times New Roman" w:cs="Times New Roman"/>
          <w:sz w:val="24"/>
          <w:szCs w:val="24"/>
        </w:rPr>
      </w:pPr>
      <w:r w:rsidRPr="004E7115">
        <w:rPr>
          <w:rFonts w:ascii="Times New Roman" w:hAnsi="Times New Roman" w:cs="Times New Roman"/>
          <w:sz w:val="24"/>
          <w:szCs w:val="24"/>
        </w:rPr>
        <w:t xml:space="preserve">- </w:t>
      </w:r>
      <w:r w:rsidR="00505F43" w:rsidRPr="004E7115">
        <w:rPr>
          <w:rFonts w:ascii="Times New Roman" w:hAnsi="Times New Roman" w:cs="Times New Roman"/>
          <w:sz w:val="24"/>
          <w:szCs w:val="24"/>
        </w:rPr>
        <w:t>la méthodologie</w:t>
      </w:r>
      <w:r w:rsidR="00E53346" w:rsidRPr="004E7115">
        <w:rPr>
          <w:rFonts w:ascii="Times New Roman" w:hAnsi="Times New Roman" w:cs="Times New Roman"/>
          <w:sz w:val="24"/>
          <w:szCs w:val="24"/>
        </w:rPr>
        <w:t xml:space="preserve"> d’</w:t>
      </w:r>
      <w:r w:rsidR="00E7508C" w:rsidRPr="004E7115">
        <w:rPr>
          <w:rFonts w:ascii="Times New Roman" w:hAnsi="Times New Roman" w:cs="Times New Roman"/>
          <w:sz w:val="24"/>
          <w:szCs w:val="24"/>
        </w:rPr>
        <w:t xml:space="preserve">organisation des ateliers collectifs et de mise en place des commissions territorialisées, </w:t>
      </w:r>
    </w:p>
    <w:p w:rsidR="00982F02" w:rsidRPr="004E7115" w:rsidRDefault="00982F02" w:rsidP="009B5702">
      <w:pPr>
        <w:pStyle w:val="Paragraphedeliste"/>
        <w:autoSpaceDE w:val="0"/>
        <w:autoSpaceDN w:val="0"/>
        <w:adjustRightInd w:val="0"/>
        <w:spacing w:after="0" w:line="240" w:lineRule="auto"/>
        <w:ind w:firstLine="696"/>
        <w:jc w:val="both"/>
        <w:rPr>
          <w:rFonts w:ascii="Times New Roman" w:hAnsi="Times New Roman" w:cs="Times New Roman"/>
          <w:sz w:val="24"/>
          <w:szCs w:val="24"/>
        </w:rPr>
      </w:pPr>
      <w:r w:rsidRPr="004E7115">
        <w:rPr>
          <w:rFonts w:ascii="Times New Roman" w:hAnsi="Times New Roman" w:cs="Times New Roman"/>
          <w:sz w:val="24"/>
          <w:szCs w:val="24"/>
        </w:rPr>
        <w:t xml:space="preserve">- </w:t>
      </w:r>
      <w:r w:rsidR="00D91C80" w:rsidRPr="004E7115">
        <w:rPr>
          <w:rFonts w:ascii="Times New Roman" w:hAnsi="Times New Roman" w:cs="Times New Roman"/>
          <w:sz w:val="24"/>
          <w:szCs w:val="24"/>
        </w:rPr>
        <w:t xml:space="preserve">la gestion de la prévention des risques liées au COVID-19, </w:t>
      </w:r>
    </w:p>
    <w:p w:rsidR="00AF3D6A" w:rsidRPr="004E7115" w:rsidRDefault="00AF3D6A" w:rsidP="009B5702">
      <w:pPr>
        <w:pStyle w:val="Paragraphedeliste"/>
        <w:autoSpaceDE w:val="0"/>
        <w:autoSpaceDN w:val="0"/>
        <w:adjustRightInd w:val="0"/>
        <w:spacing w:after="0" w:line="240" w:lineRule="auto"/>
        <w:ind w:firstLine="696"/>
        <w:jc w:val="both"/>
        <w:rPr>
          <w:rFonts w:ascii="Times New Roman" w:hAnsi="Times New Roman" w:cs="Times New Roman"/>
          <w:sz w:val="24"/>
          <w:szCs w:val="24"/>
        </w:rPr>
      </w:pPr>
      <w:r w:rsidRPr="004E7115">
        <w:rPr>
          <w:rFonts w:ascii="Times New Roman" w:hAnsi="Times New Roman" w:cs="Times New Roman"/>
          <w:sz w:val="24"/>
          <w:szCs w:val="24"/>
        </w:rPr>
        <w:t>- le budget de l’action,</w:t>
      </w:r>
    </w:p>
    <w:p w:rsidR="004624A6" w:rsidRPr="004E7115" w:rsidRDefault="00982F02" w:rsidP="009B5702">
      <w:pPr>
        <w:pStyle w:val="Paragraphedeliste"/>
        <w:autoSpaceDE w:val="0"/>
        <w:autoSpaceDN w:val="0"/>
        <w:adjustRightInd w:val="0"/>
        <w:spacing w:after="0" w:line="240" w:lineRule="auto"/>
        <w:ind w:firstLine="696"/>
        <w:jc w:val="both"/>
        <w:rPr>
          <w:rFonts w:ascii="Times New Roman" w:hAnsi="Times New Roman" w:cs="Times New Roman"/>
          <w:sz w:val="24"/>
          <w:szCs w:val="24"/>
        </w:rPr>
      </w:pPr>
      <w:r w:rsidRPr="004E7115">
        <w:rPr>
          <w:rFonts w:ascii="Times New Roman" w:hAnsi="Times New Roman" w:cs="Times New Roman"/>
          <w:sz w:val="24"/>
          <w:szCs w:val="24"/>
        </w:rPr>
        <w:t xml:space="preserve">- </w:t>
      </w:r>
      <w:r w:rsidR="00E7508C" w:rsidRPr="004E7115">
        <w:rPr>
          <w:rFonts w:ascii="Times New Roman" w:hAnsi="Times New Roman" w:cs="Times New Roman"/>
          <w:sz w:val="24"/>
          <w:szCs w:val="24"/>
        </w:rPr>
        <w:t>…</w:t>
      </w:r>
    </w:p>
    <w:p w:rsidR="004624A6" w:rsidRPr="004E7115" w:rsidRDefault="004624A6" w:rsidP="009B5702">
      <w:pPr>
        <w:autoSpaceDE w:val="0"/>
        <w:autoSpaceDN w:val="0"/>
        <w:adjustRightInd w:val="0"/>
        <w:spacing w:after="0" w:line="240" w:lineRule="auto"/>
        <w:jc w:val="both"/>
        <w:rPr>
          <w:rFonts w:ascii="Times New Roman" w:hAnsi="Times New Roman" w:cs="Times New Roman"/>
          <w:sz w:val="24"/>
          <w:szCs w:val="24"/>
        </w:rPr>
      </w:pPr>
    </w:p>
    <w:p w:rsidR="0040053B" w:rsidRPr="004E7115" w:rsidRDefault="004624A6" w:rsidP="009B5702">
      <w:pPr>
        <w:autoSpaceDE w:val="0"/>
        <w:autoSpaceDN w:val="0"/>
        <w:adjustRightInd w:val="0"/>
        <w:spacing w:after="0" w:line="240" w:lineRule="auto"/>
        <w:jc w:val="both"/>
        <w:rPr>
          <w:rFonts w:ascii="Times New Roman" w:hAnsi="Times New Roman" w:cs="Times New Roman"/>
          <w:sz w:val="24"/>
          <w:szCs w:val="24"/>
        </w:rPr>
      </w:pPr>
      <w:r w:rsidRPr="004E7115">
        <w:rPr>
          <w:rFonts w:ascii="Times New Roman" w:hAnsi="Times New Roman" w:cs="Times New Roman"/>
          <w:sz w:val="24"/>
          <w:szCs w:val="24"/>
        </w:rPr>
        <w:t>Il</w:t>
      </w:r>
      <w:r w:rsidR="00CB7016" w:rsidRPr="004E7115">
        <w:rPr>
          <w:rFonts w:ascii="Times New Roman" w:hAnsi="Times New Roman" w:cs="Times New Roman"/>
          <w:sz w:val="24"/>
          <w:szCs w:val="24"/>
        </w:rPr>
        <w:t xml:space="preserve">s </w:t>
      </w:r>
      <w:r w:rsidRPr="004E7115">
        <w:rPr>
          <w:rFonts w:ascii="Times New Roman" w:hAnsi="Times New Roman" w:cs="Times New Roman"/>
          <w:sz w:val="24"/>
          <w:szCs w:val="24"/>
        </w:rPr>
        <w:t>ser</w:t>
      </w:r>
      <w:r w:rsidR="00CB7016" w:rsidRPr="004E7115">
        <w:rPr>
          <w:rFonts w:ascii="Times New Roman" w:hAnsi="Times New Roman" w:cs="Times New Roman"/>
          <w:sz w:val="24"/>
          <w:szCs w:val="24"/>
        </w:rPr>
        <w:t>ont</w:t>
      </w:r>
      <w:r w:rsidRPr="004E7115">
        <w:rPr>
          <w:rFonts w:ascii="Times New Roman" w:hAnsi="Times New Roman" w:cs="Times New Roman"/>
          <w:sz w:val="24"/>
          <w:szCs w:val="24"/>
        </w:rPr>
        <w:t xml:space="preserve"> </w:t>
      </w:r>
      <w:r w:rsidR="001849F4" w:rsidRPr="004E7115">
        <w:rPr>
          <w:rFonts w:ascii="Times New Roman" w:hAnsi="Times New Roman" w:cs="Times New Roman"/>
          <w:sz w:val="24"/>
          <w:szCs w:val="24"/>
        </w:rPr>
        <w:t>accompagné</w:t>
      </w:r>
      <w:r w:rsidR="00CB7016" w:rsidRPr="004E7115">
        <w:rPr>
          <w:rFonts w:ascii="Times New Roman" w:hAnsi="Times New Roman" w:cs="Times New Roman"/>
          <w:sz w:val="24"/>
          <w:szCs w:val="24"/>
        </w:rPr>
        <w:t>s</w:t>
      </w:r>
      <w:r w:rsidR="001849F4" w:rsidRPr="004E7115">
        <w:rPr>
          <w:rFonts w:ascii="Times New Roman" w:hAnsi="Times New Roman" w:cs="Times New Roman"/>
          <w:sz w:val="24"/>
          <w:szCs w:val="24"/>
        </w:rPr>
        <w:t xml:space="preserve"> des pièces suivantes :</w:t>
      </w:r>
    </w:p>
    <w:p w:rsidR="001849F4" w:rsidRPr="004E7115" w:rsidRDefault="00B76D1C" w:rsidP="009B5702">
      <w:pPr>
        <w:pStyle w:val="Paragraphedeliste"/>
        <w:numPr>
          <w:ilvl w:val="0"/>
          <w:numId w:val="5"/>
        </w:numPr>
        <w:autoSpaceDE w:val="0"/>
        <w:autoSpaceDN w:val="0"/>
        <w:adjustRightInd w:val="0"/>
        <w:spacing w:after="0" w:line="240" w:lineRule="auto"/>
        <w:jc w:val="both"/>
        <w:rPr>
          <w:rFonts w:ascii="Times New Roman" w:hAnsi="Times New Roman" w:cs="Times New Roman"/>
          <w:bCs/>
          <w:sz w:val="24"/>
          <w:szCs w:val="24"/>
        </w:rPr>
      </w:pPr>
      <w:r w:rsidRPr="004E7115">
        <w:rPr>
          <w:rFonts w:ascii="Times New Roman" w:hAnsi="Times New Roman" w:cs="Times New Roman"/>
          <w:bCs/>
          <w:sz w:val="24"/>
          <w:szCs w:val="24"/>
        </w:rPr>
        <w:t>u</w:t>
      </w:r>
      <w:r w:rsidR="001849F4" w:rsidRPr="004E7115">
        <w:rPr>
          <w:rFonts w:ascii="Times New Roman" w:hAnsi="Times New Roman" w:cs="Times New Roman"/>
          <w:bCs/>
          <w:sz w:val="24"/>
          <w:szCs w:val="24"/>
        </w:rPr>
        <w:t>ne fiche signalétique du candidat</w:t>
      </w:r>
      <w:r w:rsidR="004624A6" w:rsidRPr="004E7115">
        <w:rPr>
          <w:rFonts w:ascii="Times New Roman" w:hAnsi="Times New Roman" w:cs="Times New Roman"/>
          <w:bCs/>
          <w:sz w:val="24"/>
          <w:szCs w:val="24"/>
        </w:rPr>
        <w:t xml:space="preserve"> selon </w:t>
      </w:r>
      <w:r w:rsidRPr="004E7115">
        <w:rPr>
          <w:rFonts w:ascii="Times New Roman" w:hAnsi="Times New Roman" w:cs="Times New Roman"/>
          <w:bCs/>
          <w:sz w:val="24"/>
          <w:szCs w:val="24"/>
        </w:rPr>
        <w:t xml:space="preserve">le </w:t>
      </w:r>
      <w:r w:rsidR="004624A6" w:rsidRPr="004E7115">
        <w:rPr>
          <w:rFonts w:ascii="Times New Roman" w:hAnsi="Times New Roman" w:cs="Times New Roman"/>
          <w:bCs/>
          <w:sz w:val="24"/>
          <w:szCs w:val="24"/>
        </w:rPr>
        <w:t>modèle joint</w:t>
      </w:r>
      <w:r w:rsidRPr="004E7115">
        <w:rPr>
          <w:rFonts w:ascii="Times New Roman" w:hAnsi="Times New Roman" w:cs="Times New Roman"/>
          <w:bCs/>
          <w:sz w:val="24"/>
          <w:szCs w:val="24"/>
        </w:rPr>
        <w:t>,</w:t>
      </w:r>
    </w:p>
    <w:p w:rsidR="001849F4" w:rsidRPr="004E7115" w:rsidRDefault="00B76D1C" w:rsidP="009B5702">
      <w:pPr>
        <w:pStyle w:val="Paragraphedeliste"/>
        <w:numPr>
          <w:ilvl w:val="0"/>
          <w:numId w:val="5"/>
        </w:numPr>
        <w:autoSpaceDE w:val="0"/>
        <w:autoSpaceDN w:val="0"/>
        <w:adjustRightInd w:val="0"/>
        <w:spacing w:after="0" w:line="240" w:lineRule="auto"/>
        <w:jc w:val="both"/>
        <w:rPr>
          <w:rFonts w:ascii="Times New Roman" w:hAnsi="Times New Roman" w:cs="Times New Roman"/>
          <w:bCs/>
          <w:sz w:val="24"/>
          <w:szCs w:val="24"/>
        </w:rPr>
      </w:pPr>
      <w:r w:rsidRPr="004E7115">
        <w:rPr>
          <w:rFonts w:ascii="Times New Roman" w:hAnsi="Times New Roman" w:cs="Times New Roman"/>
          <w:bCs/>
          <w:sz w:val="24"/>
          <w:szCs w:val="24"/>
        </w:rPr>
        <w:t>l</w:t>
      </w:r>
      <w:r w:rsidR="001849F4" w:rsidRPr="004E7115">
        <w:rPr>
          <w:rFonts w:ascii="Times New Roman" w:hAnsi="Times New Roman" w:cs="Times New Roman"/>
          <w:bCs/>
          <w:sz w:val="24"/>
          <w:szCs w:val="24"/>
        </w:rPr>
        <w:t>e budget prévisionnel alloué à l’action</w:t>
      </w:r>
      <w:r w:rsidR="00306D7F" w:rsidRPr="004E7115">
        <w:rPr>
          <w:rFonts w:ascii="Times New Roman" w:hAnsi="Times New Roman" w:cs="Times New Roman"/>
          <w:bCs/>
          <w:sz w:val="24"/>
          <w:szCs w:val="24"/>
        </w:rPr>
        <w:t xml:space="preserve"> selon le modèle joint</w:t>
      </w:r>
      <w:r w:rsidRPr="004E7115">
        <w:rPr>
          <w:rFonts w:ascii="Times New Roman" w:hAnsi="Times New Roman" w:cs="Times New Roman"/>
          <w:bCs/>
          <w:sz w:val="24"/>
          <w:szCs w:val="24"/>
        </w:rPr>
        <w:t>,</w:t>
      </w:r>
    </w:p>
    <w:p w:rsidR="001849F4" w:rsidRPr="004E7115" w:rsidRDefault="00B76D1C" w:rsidP="009B5702">
      <w:pPr>
        <w:pStyle w:val="Paragraphedeliste"/>
        <w:numPr>
          <w:ilvl w:val="0"/>
          <w:numId w:val="5"/>
        </w:numPr>
        <w:autoSpaceDE w:val="0"/>
        <w:autoSpaceDN w:val="0"/>
        <w:adjustRightInd w:val="0"/>
        <w:spacing w:after="0" w:line="240" w:lineRule="auto"/>
        <w:jc w:val="both"/>
        <w:rPr>
          <w:rFonts w:ascii="Times New Roman" w:hAnsi="Times New Roman" w:cs="Times New Roman"/>
          <w:bCs/>
          <w:sz w:val="24"/>
          <w:szCs w:val="24"/>
        </w:rPr>
      </w:pPr>
      <w:r w:rsidRPr="004E7115">
        <w:rPr>
          <w:rFonts w:ascii="Times New Roman" w:hAnsi="Times New Roman" w:cs="Times New Roman"/>
          <w:bCs/>
          <w:sz w:val="24"/>
          <w:szCs w:val="24"/>
        </w:rPr>
        <w:t>l</w:t>
      </w:r>
      <w:r w:rsidR="001849F4" w:rsidRPr="004E7115">
        <w:rPr>
          <w:rFonts w:ascii="Times New Roman" w:hAnsi="Times New Roman" w:cs="Times New Roman"/>
          <w:bCs/>
          <w:sz w:val="24"/>
          <w:szCs w:val="24"/>
        </w:rPr>
        <w:t>e budget prévisionnel de l’organisme de l’année en cours</w:t>
      </w:r>
      <w:r w:rsidRPr="004E7115">
        <w:rPr>
          <w:rFonts w:ascii="Times New Roman" w:hAnsi="Times New Roman" w:cs="Times New Roman"/>
          <w:bCs/>
          <w:sz w:val="24"/>
          <w:szCs w:val="24"/>
        </w:rPr>
        <w:t>,</w:t>
      </w:r>
    </w:p>
    <w:p w:rsidR="001849F4" w:rsidRPr="004E7115" w:rsidRDefault="00B76D1C" w:rsidP="009B5702">
      <w:pPr>
        <w:pStyle w:val="Paragraphedeliste"/>
        <w:numPr>
          <w:ilvl w:val="0"/>
          <w:numId w:val="5"/>
        </w:numPr>
        <w:autoSpaceDE w:val="0"/>
        <w:autoSpaceDN w:val="0"/>
        <w:adjustRightInd w:val="0"/>
        <w:spacing w:after="0" w:line="240" w:lineRule="auto"/>
        <w:jc w:val="both"/>
        <w:rPr>
          <w:rFonts w:ascii="Times New Roman" w:hAnsi="Times New Roman" w:cs="Times New Roman"/>
          <w:bCs/>
          <w:sz w:val="24"/>
          <w:szCs w:val="24"/>
        </w:rPr>
      </w:pPr>
      <w:r w:rsidRPr="004E7115">
        <w:rPr>
          <w:rFonts w:ascii="Times New Roman" w:hAnsi="Times New Roman" w:cs="Times New Roman"/>
          <w:bCs/>
          <w:sz w:val="24"/>
          <w:szCs w:val="24"/>
        </w:rPr>
        <w:t>l</w:t>
      </w:r>
      <w:r w:rsidR="001849F4" w:rsidRPr="004E7115">
        <w:rPr>
          <w:rFonts w:ascii="Times New Roman" w:hAnsi="Times New Roman" w:cs="Times New Roman"/>
          <w:bCs/>
          <w:sz w:val="24"/>
          <w:szCs w:val="24"/>
        </w:rPr>
        <w:t>e bilan financier de l’organisme de l’année N-1</w:t>
      </w:r>
      <w:r w:rsidRPr="004E7115">
        <w:rPr>
          <w:rFonts w:ascii="Times New Roman" w:hAnsi="Times New Roman" w:cs="Times New Roman"/>
          <w:bCs/>
          <w:sz w:val="24"/>
          <w:szCs w:val="24"/>
        </w:rPr>
        <w:t>,</w:t>
      </w:r>
    </w:p>
    <w:p w:rsidR="0040053B" w:rsidRPr="004E7115" w:rsidRDefault="00B76D1C" w:rsidP="009B5702">
      <w:pPr>
        <w:pStyle w:val="Paragraphedeliste"/>
        <w:numPr>
          <w:ilvl w:val="0"/>
          <w:numId w:val="5"/>
        </w:numPr>
        <w:autoSpaceDE w:val="0"/>
        <w:autoSpaceDN w:val="0"/>
        <w:adjustRightInd w:val="0"/>
        <w:spacing w:after="0" w:line="240" w:lineRule="auto"/>
        <w:jc w:val="both"/>
        <w:rPr>
          <w:rFonts w:ascii="Times New Roman" w:hAnsi="Times New Roman" w:cs="Times New Roman"/>
          <w:sz w:val="24"/>
          <w:szCs w:val="24"/>
        </w:rPr>
      </w:pPr>
      <w:r w:rsidRPr="004E7115">
        <w:rPr>
          <w:rFonts w:ascii="Times New Roman" w:hAnsi="Times New Roman" w:cs="Times New Roman"/>
          <w:bCs/>
          <w:sz w:val="24"/>
          <w:szCs w:val="24"/>
        </w:rPr>
        <w:t>l’a</w:t>
      </w:r>
      <w:r w:rsidR="001849F4" w:rsidRPr="004E7115">
        <w:rPr>
          <w:rFonts w:ascii="Times New Roman" w:hAnsi="Times New Roman" w:cs="Times New Roman"/>
          <w:bCs/>
          <w:sz w:val="24"/>
          <w:szCs w:val="24"/>
        </w:rPr>
        <w:t>grément préfectoral en Ingénierie social</w:t>
      </w:r>
      <w:r w:rsidRPr="004E7115">
        <w:rPr>
          <w:rFonts w:ascii="Times New Roman" w:hAnsi="Times New Roman" w:cs="Times New Roman"/>
          <w:bCs/>
          <w:sz w:val="24"/>
          <w:szCs w:val="24"/>
        </w:rPr>
        <w:t>e</w:t>
      </w:r>
      <w:r w:rsidR="001849F4" w:rsidRPr="004E7115">
        <w:rPr>
          <w:rFonts w:ascii="Times New Roman" w:hAnsi="Times New Roman" w:cs="Times New Roman"/>
          <w:bCs/>
          <w:sz w:val="24"/>
          <w:szCs w:val="24"/>
        </w:rPr>
        <w:t>, technique et financière</w:t>
      </w:r>
      <w:r w:rsidR="00EF038B" w:rsidRPr="004E7115">
        <w:rPr>
          <w:rFonts w:ascii="Times New Roman" w:hAnsi="Times New Roman" w:cs="Times New Roman"/>
          <w:bCs/>
          <w:sz w:val="24"/>
          <w:szCs w:val="24"/>
        </w:rPr>
        <w:t>.</w:t>
      </w:r>
    </w:p>
    <w:p w:rsidR="001849F4" w:rsidRPr="004E7115" w:rsidRDefault="001849F4" w:rsidP="009B5702">
      <w:pPr>
        <w:pStyle w:val="Paragraphedeliste"/>
        <w:autoSpaceDE w:val="0"/>
        <w:autoSpaceDN w:val="0"/>
        <w:adjustRightInd w:val="0"/>
        <w:spacing w:after="0" w:line="240" w:lineRule="auto"/>
        <w:ind w:left="1776"/>
        <w:jc w:val="both"/>
        <w:rPr>
          <w:rFonts w:ascii="Times New Roman" w:hAnsi="Times New Roman" w:cs="Times New Roman"/>
          <w:sz w:val="24"/>
          <w:szCs w:val="24"/>
        </w:rPr>
      </w:pPr>
    </w:p>
    <w:p w:rsidR="00B76D1C" w:rsidRPr="004E7115" w:rsidRDefault="00B76D1C" w:rsidP="009B5702">
      <w:pPr>
        <w:pStyle w:val="Paragraphedeliste"/>
        <w:numPr>
          <w:ilvl w:val="0"/>
          <w:numId w:val="16"/>
        </w:numPr>
        <w:autoSpaceDE w:val="0"/>
        <w:autoSpaceDN w:val="0"/>
        <w:adjustRightInd w:val="0"/>
        <w:spacing w:after="0" w:line="240" w:lineRule="auto"/>
        <w:jc w:val="both"/>
        <w:rPr>
          <w:rFonts w:ascii="Times New Roman" w:hAnsi="Times New Roman" w:cs="Times New Roman"/>
          <w:b/>
          <w:sz w:val="24"/>
          <w:szCs w:val="24"/>
        </w:rPr>
      </w:pPr>
      <w:r w:rsidRPr="004E7115">
        <w:rPr>
          <w:rFonts w:ascii="Times New Roman" w:hAnsi="Times New Roman" w:cs="Times New Roman"/>
          <w:b/>
          <w:sz w:val="24"/>
          <w:szCs w:val="24"/>
        </w:rPr>
        <w:t>Modalités de transmission</w:t>
      </w:r>
    </w:p>
    <w:p w:rsidR="00B76D1C" w:rsidRPr="004E7115" w:rsidRDefault="00B76D1C" w:rsidP="009B5702">
      <w:pPr>
        <w:pStyle w:val="Paragraphedeliste"/>
        <w:autoSpaceDE w:val="0"/>
        <w:autoSpaceDN w:val="0"/>
        <w:adjustRightInd w:val="0"/>
        <w:spacing w:after="0" w:line="240" w:lineRule="auto"/>
        <w:ind w:left="1080"/>
        <w:jc w:val="both"/>
        <w:rPr>
          <w:rFonts w:ascii="Times New Roman" w:hAnsi="Times New Roman" w:cs="Times New Roman"/>
          <w:sz w:val="24"/>
          <w:szCs w:val="24"/>
        </w:rPr>
      </w:pPr>
    </w:p>
    <w:p w:rsidR="00CA10DC" w:rsidRPr="004E7115" w:rsidRDefault="0040053B" w:rsidP="009B5702">
      <w:pPr>
        <w:autoSpaceDE w:val="0"/>
        <w:autoSpaceDN w:val="0"/>
        <w:adjustRightInd w:val="0"/>
        <w:spacing w:after="0" w:line="240" w:lineRule="auto"/>
        <w:jc w:val="both"/>
        <w:rPr>
          <w:rFonts w:ascii="Times New Roman" w:hAnsi="Times New Roman" w:cs="Times New Roman"/>
          <w:sz w:val="24"/>
          <w:szCs w:val="24"/>
        </w:rPr>
      </w:pPr>
      <w:bookmarkStart w:id="5" w:name="_Hlk49930456"/>
      <w:r w:rsidRPr="004E7115">
        <w:rPr>
          <w:rFonts w:ascii="Times New Roman" w:hAnsi="Times New Roman" w:cs="Times New Roman"/>
          <w:sz w:val="24"/>
          <w:szCs w:val="24"/>
        </w:rPr>
        <w:t xml:space="preserve">Les projets seront </w:t>
      </w:r>
      <w:r w:rsidR="00CA10DC" w:rsidRPr="004E7115">
        <w:rPr>
          <w:rFonts w:ascii="Times New Roman" w:hAnsi="Times New Roman" w:cs="Times New Roman"/>
          <w:sz w:val="24"/>
          <w:szCs w:val="24"/>
        </w:rPr>
        <w:t>:</w:t>
      </w:r>
    </w:p>
    <w:p w:rsidR="00CA10DC" w:rsidRPr="00433A05" w:rsidRDefault="00CA10DC" w:rsidP="009B5702">
      <w:pPr>
        <w:autoSpaceDE w:val="0"/>
        <w:autoSpaceDN w:val="0"/>
        <w:adjustRightInd w:val="0"/>
        <w:spacing w:after="0" w:line="240" w:lineRule="auto"/>
        <w:jc w:val="both"/>
        <w:rPr>
          <w:rFonts w:ascii="Times New Roman" w:hAnsi="Times New Roman" w:cs="Times New Roman"/>
        </w:rPr>
      </w:pPr>
    </w:p>
    <w:p w:rsidR="004E7115" w:rsidRPr="005B1541" w:rsidRDefault="004E7115" w:rsidP="009B5702">
      <w:pPr>
        <w:pStyle w:val="Paragraphedeliste"/>
        <w:numPr>
          <w:ilvl w:val="0"/>
          <w:numId w:val="12"/>
        </w:numPr>
        <w:autoSpaceDE w:val="0"/>
        <w:autoSpaceDN w:val="0"/>
        <w:adjustRightInd w:val="0"/>
        <w:spacing w:after="0" w:line="240" w:lineRule="auto"/>
        <w:ind w:left="426"/>
        <w:jc w:val="both"/>
        <w:rPr>
          <w:rFonts w:ascii="Times New Roman" w:hAnsi="Times New Roman" w:cs="Times New Roman"/>
          <w:sz w:val="24"/>
          <w:szCs w:val="24"/>
        </w:rPr>
      </w:pPr>
      <w:bookmarkStart w:id="6" w:name="_Hlk82679140"/>
      <w:bookmarkEnd w:id="5"/>
      <w:r w:rsidRPr="005B1541">
        <w:rPr>
          <w:rFonts w:ascii="Times New Roman" w:hAnsi="Times New Roman" w:cs="Times New Roman"/>
          <w:b/>
          <w:sz w:val="24"/>
          <w:szCs w:val="24"/>
        </w:rPr>
        <w:t>envoyés en courrier recommandé avec accusé de réception</w:t>
      </w:r>
      <w:r w:rsidRPr="005B1541">
        <w:rPr>
          <w:rFonts w:ascii="Times New Roman" w:hAnsi="Times New Roman" w:cs="Times New Roman"/>
          <w:sz w:val="24"/>
          <w:szCs w:val="24"/>
        </w:rPr>
        <w:t xml:space="preserve"> (cachet de la poste faisant foi), à l’adresse suivante :</w:t>
      </w:r>
    </w:p>
    <w:p w:rsidR="004E7115" w:rsidRPr="005B1541" w:rsidRDefault="004E7115" w:rsidP="009B5702">
      <w:pPr>
        <w:autoSpaceDE w:val="0"/>
        <w:autoSpaceDN w:val="0"/>
        <w:adjustRightInd w:val="0"/>
        <w:spacing w:after="0" w:line="240" w:lineRule="auto"/>
        <w:ind w:left="1701"/>
        <w:rPr>
          <w:rFonts w:ascii="Times New Roman" w:hAnsi="Times New Roman" w:cs="Times New Roman"/>
          <w:b/>
          <w:sz w:val="24"/>
          <w:szCs w:val="24"/>
        </w:rPr>
      </w:pPr>
      <w:r w:rsidRPr="005B1541">
        <w:rPr>
          <w:rFonts w:ascii="Times New Roman" w:hAnsi="Times New Roman" w:cs="Times New Roman"/>
          <w:b/>
          <w:sz w:val="24"/>
          <w:szCs w:val="24"/>
        </w:rPr>
        <w:t>Département de la Réunion</w:t>
      </w:r>
    </w:p>
    <w:p w:rsidR="004E7115" w:rsidRPr="005B1541" w:rsidRDefault="004E7115" w:rsidP="009B5702">
      <w:pPr>
        <w:autoSpaceDE w:val="0"/>
        <w:autoSpaceDN w:val="0"/>
        <w:adjustRightInd w:val="0"/>
        <w:spacing w:after="0" w:line="240" w:lineRule="auto"/>
        <w:ind w:left="1701"/>
        <w:rPr>
          <w:rFonts w:ascii="Times New Roman" w:hAnsi="Times New Roman" w:cs="Times New Roman"/>
          <w:b/>
          <w:sz w:val="24"/>
          <w:szCs w:val="24"/>
        </w:rPr>
      </w:pPr>
      <w:r w:rsidRPr="005B1541">
        <w:rPr>
          <w:rFonts w:ascii="Times New Roman" w:hAnsi="Times New Roman" w:cs="Times New Roman"/>
          <w:b/>
          <w:sz w:val="24"/>
          <w:szCs w:val="24"/>
        </w:rPr>
        <w:t>Direction de l’Habitat – Service Accompagnement des Ménages</w:t>
      </w:r>
    </w:p>
    <w:p w:rsidR="004E7115" w:rsidRPr="005B1541" w:rsidRDefault="004E7115" w:rsidP="009B5702">
      <w:pPr>
        <w:autoSpaceDE w:val="0"/>
        <w:autoSpaceDN w:val="0"/>
        <w:adjustRightInd w:val="0"/>
        <w:spacing w:after="0" w:line="240" w:lineRule="auto"/>
        <w:ind w:left="1701"/>
        <w:rPr>
          <w:rFonts w:ascii="Times New Roman" w:hAnsi="Times New Roman" w:cs="Times New Roman"/>
          <w:b/>
          <w:sz w:val="24"/>
          <w:szCs w:val="24"/>
        </w:rPr>
      </w:pPr>
      <w:r w:rsidRPr="005B1541">
        <w:rPr>
          <w:rFonts w:ascii="Times New Roman" w:hAnsi="Times New Roman" w:cs="Times New Roman"/>
          <w:b/>
          <w:sz w:val="24"/>
          <w:szCs w:val="24"/>
        </w:rPr>
        <w:t>2 rue de la Source</w:t>
      </w:r>
    </w:p>
    <w:p w:rsidR="004E7115" w:rsidRDefault="004E7115" w:rsidP="009B5702">
      <w:pPr>
        <w:autoSpaceDE w:val="0"/>
        <w:autoSpaceDN w:val="0"/>
        <w:adjustRightInd w:val="0"/>
        <w:spacing w:after="0" w:line="240" w:lineRule="auto"/>
        <w:ind w:left="1701"/>
        <w:rPr>
          <w:rFonts w:ascii="Times New Roman" w:hAnsi="Times New Roman" w:cs="Times New Roman"/>
          <w:b/>
          <w:sz w:val="24"/>
          <w:szCs w:val="24"/>
        </w:rPr>
      </w:pPr>
      <w:r w:rsidRPr="005B1541">
        <w:rPr>
          <w:rFonts w:ascii="Times New Roman" w:hAnsi="Times New Roman" w:cs="Times New Roman"/>
          <w:b/>
          <w:sz w:val="24"/>
          <w:szCs w:val="24"/>
        </w:rPr>
        <w:t>97488 SAINT DENIS CEDEX</w:t>
      </w:r>
    </w:p>
    <w:p w:rsidR="004E7115" w:rsidRPr="005B1541" w:rsidRDefault="004E7115" w:rsidP="009B5702">
      <w:pPr>
        <w:autoSpaceDE w:val="0"/>
        <w:autoSpaceDN w:val="0"/>
        <w:adjustRightInd w:val="0"/>
        <w:spacing w:after="0" w:line="240" w:lineRule="auto"/>
        <w:jc w:val="both"/>
        <w:rPr>
          <w:rFonts w:ascii="Times New Roman" w:hAnsi="Times New Roman" w:cs="Times New Roman"/>
          <w:b/>
          <w:sz w:val="12"/>
          <w:szCs w:val="24"/>
        </w:rPr>
      </w:pPr>
    </w:p>
    <w:p w:rsidR="004E7115" w:rsidRDefault="004E7115" w:rsidP="009B5702">
      <w:pPr>
        <w:pStyle w:val="Paragraphedeliste"/>
        <w:numPr>
          <w:ilvl w:val="0"/>
          <w:numId w:val="12"/>
        </w:numPr>
        <w:autoSpaceDE w:val="0"/>
        <w:autoSpaceDN w:val="0"/>
        <w:adjustRightInd w:val="0"/>
        <w:spacing w:after="0" w:line="240" w:lineRule="auto"/>
        <w:ind w:left="426"/>
        <w:jc w:val="both"/>
        <w:rPr>
          <w:rFonts w:ascii="Times New Roman" w:hAnsi="Times New Roman" w:cs="Times New Roman"/>
          <w:sz w:val="24"/>
          <w:szCs w:val="24"/>
        </w:rPr>
      </w:pPr>
      <w:r w:rsidRPr="005B1541">
        <w:rPr>
          <w:rFonts w:ascii="Times New Roman" w:hAnsi="Times New Roman" w:cs="Times New Roman"/>
          <w:sz w:val="24"/>
          <w:szCs w:val="24"/>
        </w:rPr>
        <w:t xml:space="preserve">ou </w:t>
      </w:r>
      <w:r w:rsidRPr="005B1541">
        <w:rPr>
          <w:rFonts w:ascii="Times New Roman" w:hAnsi="Times New Roman" w:cs="Times New Roman"/>
          <w:b/>
          <w:sz w:val="24"/>
          <w:szCs w:val="24"/>
        </w:rPr>
        <w:t>déposés en main propre</w:t>
      </w:r>
      <w:r>
        <w:rPr>
          <w:rFonts w:ascii="Times New Roman" w:hAnsi="Times New Roman" w:cs="Times New Roman"/>
          <w:sz w:val="24"/>
          <w:szCs w:val="24"/>
        </w:rPr>
        <w:t xml:space="preserve"> au :</w:t>
      </w:r>
    </w:p>
    <w:p w:rsidR="004E7115" w:rsidRPr="005B1541" w:rsidRDefault="004E7115" w:rsidP="009B5702">
      <w:pPr>
        <w:pStyle w:val="Paragraphedeliste"/>
        <w:autoSpaceDE w:val="0"/>
        <w:autoSpaceDN w:val="0"/>
        <w:adjustRightInd w:val="0"/>
        <w:spacing w:after="0" w:line="240" w:lineRule="auto"/>
        <w:ind w:left="1701"/>
        <w:rPr>
          <w:rFonts w:ascii="Times New Roman" w:hAnsi="Times New Roman" w:cs="Times New Roman"/>
          <w:b/>
          <w:sz w:val="24"/>
          <w:szCs w:val="24"/>
        </w:rPr>
      </w:pPr>
      <w:r w:rsidRPr="005B1541">
        <w:rPr>
          <w:rFonts w:ascii="Times New Roman" w:hAnsi="Times New Roman" w:cs="Times New Roman"/>
          <w:b/>
          <w:sz w:val="24"/>
          <w:szCs w:val="24"/>
        </w:rPr>
        <w:t>Service courrier du Département</w:t>
      </w:r>
    </w:p>
    <w:p w:rsidR="004E7115" w:rsidRPr="005B1541" w:rsidRDefault="004E7115" w:rsidP="009B5702">
      <w:pPr>
        <w:pStyle w:val="Paragraphedeliste"/>
        <w:autoSpaceDE w:val="0"/>
        <w:autoSpaceDN w:val="0"/>
        <w:adjustRightInd w:val="0"/>
        <w:spacing w:after="0" w:line="240" w:lineRule="auto"/>
        <w:ind w:left="1701"/>
        <w:rPr>
          <w:rFonts w:ascii="Times New Roman" w:hAnsi="Times New Roman" w:cs="Times New Roman"/>
          <w:b/>
          <w:sz w:val="24"/>
          <w:szCs w:val="24"/>
        </w:rPr>
      </w:pPr>
      <w:r w:rsidRPr="005B1541">
        <w:rPr>
          <w:rFonts w:ascii="Times New Roman" w:hAnsi="Times New Roman" w:cs="Times New Roman"/>
          <w:b/>
          <w:sz w:val="24"/>
          <w:szCs w:val="24"/>
        </w:rPr>
        <w:t>2 rue de la Source</w:t>
      </w:r>
    </w:p>
    <w:p w:rsidR="004E7115" w:rsidRPr="005B1541" w:rsidRDefault="004E7115" w:rsidP="009B5702">
      <w:pPr>
        <w:pStyle w:val="Paragraphedeliste"/>
        <w:autoSpaceDE w:val="0"/>
        <w:autoSpaceDN w:val="0"/>
        <w:adjustRightInd w:val="0"/>
        <w:spacing w:after="0" w:line="240" w:lineRule="auto"/>
        <w:ind w:left="1701"/>
        <w:rPr>
          <w:rFonts w:ascii="Times New Roman" w:hAnsi="Times New Roman" w:cs="Times New Roman"/>
          <w:b/>
          <w:sz w:val="24"/>
          <w:szCs w:val="24"/>
        </w:rPr>
      </w:pPr>
      <w:r w:rsidRPr="005B1541">
        <w:rPr>
          <w:rFonts w:ascii="Times New Roman" w:hAnsi="Times New Roman" w:cs="Times New Roman"/>
          <w:b/>
          <w:sz w:val="24"/>
          <w:szCs w:val="24"/>
        </w:rPr>
        <w:t>Saint Denis</w:t>
      </w:r>
    </w:p>
    <w:p w:rsidR="004E7115" w:rsidRDefault="004E7115" w:rsidP="009B5702">
      <w:pPr>
        <w:autoSpaceDE w:val="0"/>
        <w:autoSpaceDN w:val="0"/>
        <w:adjustRightInd w:val="0"/>
        <w:spacing w:after="0" w:line="240" w:lineRule="auto"/>
        <w:ind w:left="1701"/>
        <w:rPr>
          <w:rFonts w:ascii="Times New Roman" w:hAnsi="Times New Roman" w:cs="Times New Roman"/>
          <w:sz w:val="24"/>
          <w:szCs w:val="24"/>
        </w:rPr>
      </w:pPr>
      <w:r w:rsidRPr="005B1541">
        <w:rPr>
          <w:rFonts w:ascii="Times New Roman" w:hAnsi="Times New Roman" w:cs="Times New Roman"/>
          <w:sz w:val="24"/>
          <w:szCs w:val="24"/>
        </w:rPr>
        <w:t>Horaires de dépôt :</w:t>
      </w:r>
      <w:r>
        <w:rPr>
          <w:rFonts w:ascii="Times New Roman" w:hAnsi="Times New Roman" w:cs="Times New Roman"/>
          <w:sz w:val="24"/>
          <w:szCs w:val="24"/>
        </w:rPr>
        <w:t xml:space="preserve"> </w:t>
      </w:r>
    </w:p>
    <w:p w:rsidR="004E7115" w:rsidRPr="00841A29" w:rsidRDefault="004E7115" w:rsidP="009B5702">
      <w:pPr>
        <w:pStyle w:val="Paragraphedeliste"/>
        <w:numPr>
          <w:ilvl w:val="0"/>
          <w:numId w:val="3"/>
        </w:numPr>
        <w:autoSpaceDE w:val="0"/>
        <w:autoSpaceDN w:val="0"/>
        <w:adjustRightInd w:val="0"/>
        <w:spacing w:after="0" w:line="240" w:lineRule="auto"/>
        <w:ind w:left="2127"/>
        <w:rPr>
          <w:rFonts w:ascii="Times New Roman" w:hAnsi="Times New Roman" w:cs="Times New Roman"/>
          <w:sz w:val="24"/>
          <w:szCs w:val="24"/>
        </w:rPr>
      </w:pPr>
      <w:r w:rsidRPr="00841A29">
        <w:rPr>
          <w:rFonts w:ascii="Times New Roman" w:hAnsi="Times New Roman" w:cs="Times New Roman"/>
          <w:sz w:val="24"/>
          <w:szCs w:val="24"/>
        </w:rPr>
        <w:t>lundi au jeudi :</w:t>
      </w:r>
      <w:r>
        <w:rPr>
          <w:rFonts w:ascii="Times New Roman" w:hAnsi="Times New Roman" w:cs="Times New Roman"/>
          <w:b/>
          <w:sz w:val="24"/>
          <w:szCs w:val="24"/>
        </w:rPr>
        <w:t xml:space="preserve"> </w:t>
      </w:r>
      <w:r w:rsidRPr="00841A29">
        <w:rPr>
          <w:rFonts w:ascii="Times New Roman" w:hAnsi="Times New Roman" w:cs="Times New Roman"/>
          <w:b/>
          <w:sz w:val="24"/>
          <w:szCs w:val="24"/>
        </w:rPr>
        <w:t>8h30 – 12h00 et 13h30 -1</w:t>
      </w:r>
      <w:r>
        <w:rPr>
          <w:rFonts w:ascii="Times New Roman" w:hAnsi="Times New Roman" w:cs="Times New Roman"/>
          <w:b/>
          <w:sz w:val="24"/>
          <w:szCs w:val="24"/>
        </w:rPr>
        <w:t>5</w:t>
      </w:r>
      <w:r w:rsidRPr="00841A29">
        <w:rPr>
          <w:rFonts w:ascii="Times New Roman" w:hAnsi="Times New Roman" w:cs="Times New Roman"/>
          <w:b/>
          <w:sz w:val="24"/>
          <w:szCs w:val="24"/>
        </w:rPr>
        <w:t>h</w:t>
      </w:r>
      <w:r>
        <w:rPr>
          <w:rFonts w:ascii="Times New Roman" w:hAnsi="Times New Roman" w:cs="Times New Roman"/>
          <w:b/>
          <w:sz w:val="24"/>
          <w:szCs w:val="24"/>
        </w:rPr>
        <w:t>3</w:t>
      </w:r>
      <w:r w:rsidRPr="00841A29">
        <w:rPr>
          <w:rFonts w:ascii="Times New Roman" w:hAnsi="Times New Roman" w:cs="Times New Roman"/>
          <w:b/>
          <w:sz w:val="24"/>
          <w:szCs w:val="24"/>
        </w:rPr>
        <w:t>0</w:t>
      </w:r>
    </w:p>
    <w:p w:rsidR="004E7115" w:rsidRPr="00841A29" w:rsidRDefault="004E7115" w:rsidP="009B5702">
      <w:pPr>
        <w:pStyle w:val="Paragraphedeliste"/>
        <w:numPr>
          <w:ilvl w:val="0"/>
          <w:numId w:val="3"/>
        </w:numPr>
        <w:autoSpaceDE w:val="0"/>
        <w:autoSpaceDN w:val="0"/>
        <w:adjustRightInd w:val="0"/>
        <w:spacing w:after="0" w:line="240" w:lineRule="auto"/>
        <w:ind w:left="2127"/>
        <w:rPr>
          <w:rFonts w:ascii="Times New Roman" w:hAnsi="Times New Roman" w:cs="Times New Roman"/>
          <w:sz w:val="24"/>
          <w:szCs w:val="24"/>
        </w:rPr>
      </w:pPr>
      <w:r>
        <w:rPr>
          <w:rFonts w:ascii="Times New Roman" w:hAnsi="Times New Roman" w:cs="Times New Roman"/>
          <w:sz w:val="24"/>
          <w:szCs w:val="24"/>
        </w:rPr>
        <w:t xml:space="preserve">vendredi : </w:t>
      </w:r>
      <w:r w:rsidRPr="00841A29">
        <w:rPr>
          <w:rFonts w:ascii="Times New Roman" w:hAnsi="Times New Roman" w:cs="Times New Roman"/>
          <w:b/>
          <w:sz w:val="24"/>
          <w:szCs w:val="24"/>
        </w:rPr>
        <w:t>8h30 – 12h00 et 13h30 -1</w:t>
      </w:r>
      <w:r>
        <w:rPr>
          <w:rFonts w:ascii="Times New Roman" w:hAnsi="Times New Roman" w:cs="Times New Roman"/>
          <w:b/>
          <w:sz w:val="24"/>
          <w:szCs w:val="24"/>
        </w:rPr>
        <w:t>4</w:t>
      </w:r>
      <w:r w:rsidRPr="00841A29">
        <w:rPr>
          <w:rFonts w:ascii="Times New Roman" w:hAnsi="Times New Roman" w:cs="Times New Roman"/>
          <w:b/>
          <w:sz w:val="24"/>
          <w:szCs w:val="24"/>
        </w:rPr>
        <w:t>h</w:t>
      </w:r>
      <w:r>
        <w:rPr>
          <w:rFonts w:ascii="Times New Roman" w:hAnsi="Times New Roman" w:cs="Times New Roman"/>
          <w:b/>
          <w:sz w:val="24"/>
          <w:szCs w:val="24"/>
        </w:rPr>
        <w:t>3</w:t>
      </w:r>
      <w:r w:rsidRPr="00841A29">
        <w:rPr>
          <w:rFonts w:ascii="Times New Roman" w:hAnsi="Times New Roman" w:cs="Times New Roman"/>
          <w:b/>
          <w:sz w:val="24"/>
          <w:szCs w:val="24"/>
        </w:rPr>
        <w:t>0</w:t>
      </w:r>
    </w:p>
    <w:bookmarkEnd w:id="6"/>
    <w:p w:rsidR="004E7115" w:rsidRPr="00E5172F" w:rsidRDefault="004E7115" w:rsidP="009B5702">
      <w:pPr>
        <w:autoSpaceDE w:val="0"/>
        <w:autoSpaceDN w:val="0"/>
        <w:adjustRightInd w:val="0"/>
        <w:spacing w:after="0" w:line="240" w:lineRule="auto"/>
        <w:jc w:val="both"/>
        <w:rPr>
          <w:rFonts w:ascii="Times New Roman" w:hAnsi="Times New Roman" w:cs="Times New Roman"/>
          <w:sz w:val="24"/>
          <w:szCs w:val="24"/>
        </w:rPr>
      </w:pPr>
    </w:p>
    <w:p w:rsidR="004E7115" w:rsidRPr="00E5172F" w:rsidRDefault="004E7115" w:rsidP="009B5702">
      <w:pPr>
        <w:autoSpaceDE w:val="0"/>
        <w:autoSpaceDN w:val="0"/>
        <w:adjustRightInd w:val="0"/>
        <w:spacing w:after="0" w:line="240" w:lineRule="auto"/>
        <w:jc w:val="both"/>
        <w:rPr>
          <w:rFonts w:ascii="Times New Roman" w:hAnsi="Times New Roman" w:cs="Times New Roman"/>
          <w:b/>
          <w:bCs/>
          <w:sz w:val="24"/>
          <w:szCs w:val="24"/>
        </w:rPr>
      </w:pPr>
      <w:r w:rsidRPr="00E5172F">
        <w:rPr>
          <w:rFonts w:ascii="Times New Roman" w:hAnsi="Times New Roman" w:cs="Times New Roman"/>
          <w:b/>
          <w:bCs/>
          <w:sz w:val="24"/>
          <w:szCs w:val="24"/>
        </w:rPr>
        <w:t xml:space="preserve">Les </w:t>
      </w:r>
      <w:r>
        <w:rPr>
          <w:rFonts w:ascii="Times New Roman" w:hAnsi="Times New Roman" w:cs="Times New Roman"/>
          <w:b/>
          <w:bCs/>
          <w:sz w:val="24"/>
          <w:szCs w:val="24"/>
        </w:rPr>
        <w:t>plis</w:t>
      </w:r>
      <w:r w:rsidRPr="00E5172F">
        <w:rPr>
          <w:rFonts w:ascii="Times New Roman" w:hAnsi="Times New Roman" w:cs="Times New Roman"/>
          <w:b/>
          <w:bCs/>
          <w:sz w:val="24"/>
          <w:szCs w:val="24"/>
        </w:rPr>
        <w:t xml:space="preserve"> devront parvenir au Département de la Réunion </w:t>
      </w:r>
      <w:r>
        <w:rPr>
          <w:rFonts w:ascii="Times New Roman" w:hAnsi="Times New Roman" w:cs="Times New Roman"/>
          <w:b/>
          <w:bCs/>
          <w:sz w:val="24"/>
          <w:szCs w:val="24"/>
        </w:rPr>
        <w:t xml:space="preserve">avant le </w:t>
      </w:r>
      <w:r>
        <w:rPr>
          <w:rFonts w:ascii="Times New Roman" w:hAnsi="Times New Roman" w:cs="Times New Roman"/>
          <w:b/>
          <w:bCs/>
          <w:sz w:val="24"/>
          <w:szCs w:val="24"/>
          <w:u w:val="single"/>
        </w:rPr>
        <w:t>……………</w:t>
      </w:r>
      <w:r w:rsidRPr="00841A29">
        <w:rPr>
          <w:rFonts w:ascii="Times New Roman" w:hAnsi="Times New Roman" w:cs="Times New Roman"/>
          <w:b/>
          <w:bCs/>
          <w:sz w:val="24"/>
          <w:szCs w:val="24"/>
          <w:u w:val="single"/>
        </w:rPr>
        <w:t xml:space="preserve">  minuit</w:t>
      </w:r>
      <w:r>
        <w:rPr>
          <w:rFonts w:ascii="Times New Roman" w:hAnsi="Times New Roman" w:cs="Times New Roman"/>
          <w:b/>
          <w:bCs/>
          <w:sz w:val="24"/>
          <w:szCs w:val="24"/>
        </w:rPr>
        <w:t>.</w:t>
      </w:r>
    </w:p>
    <w:p w:rsidR="00F71D5B" w:rsidRPr="00433A05" w:rsidRDefault="00F71D5B" w:rsidP="009B5702">
      <w:pPr>
        <w:autoSpaceDE w:val="0"/>
        <w:autoSpaceDN w:val="0"/>
        <w:adjustRightInd w:val="0"/>
        <w:spacing w:after="0" w:line="240" w:lineRule="auto"/>
        <w:jc w:val="both"/>
        <w:rPr>
          <w:rFonts w:ascii="Times New Roman" w:hAnsi="Times New Roman" w:cs="Times New Roman"/>
        </w:rPr>
      </w:pPr>
    </w:p>
    <w:p w:rsidR="00F71D5B" w:rsidRPr="00433A05" w:rsidRDefault="009770BB" w:rsidP="009B5702">
      <w:pPr>
        <w:spacing w:after="0" w:line="240" w:lineRule="auto"/>
        <w:jc w:val="both"/>
        <w:rPr>
          <w:rFonts w:ascii="Times New Roman" w:eastAsiaTheme="minorEastAsia" w:hAnsi="Times New Roman" w:cs="Times New Roman"/>
          <w:noProof/>
        </w:rPr>
      </w:pPr>
      <w:r w:rsidRPr="00433A05">
        <w:rPr>
          <w:rFonts w:ascii="Times New Roman" w:eastAsiaTheme="minorEastAsia" w:hAnsi="Times New Roman" w:cs="Times New Roman"/>
          <w:noProof/>
        </w:rPr>
        <w:t xml:space="preserve">Les enveloppes devront comporter </w:t>
      </w:r>
      <w:r w:rsidR="0040053B" w:rsidRPr="00433A05">
        <w:rPr>
          <w:rFonts w:ascii="Times New Roman" w:eastAsiaTheme="minorEastAsia" w:hAnsi="Times New Roman" w:cs="Times New Roman"/>
          <w:noProof/>
        </w:rPr>
        <w:t>l</w:t>
      </w:r>
      <w:r w:rsidR="00F71D5B" w:rsidRPr="00433A05">
        <w:rPr>
          <w:rFonts w:ascii="Times New Roman" w:eastAsiaTheme="minorEastAsia" w:hAnsi="Times New Roman" w:cs="Times New Roman"/>
          <w:noProof/>
        </w:rPr>
        <w:t>es</w:t>
      </w:r>
      <w:r w:rsidR="0040053B" w:rsidRPr="00433A05">
        <w:rPr>
          <w:rFonts w:ascii="Times New Roman" w:eastAsiaTheme="minorEastAsia" w:hAnsi="Times New Roman" w:cs="Times New Roman"/>
          <w:noProof/>
        </w:rPr>
        <w:t xml:space="preserve"> mention</w:t>
      </w:r>
      <w:r w:rsidR="00F71D5B" w:rsidRPr="00433A05">
        <w:rPr>
          <w:rFonts w:ascii="Times New Roman" w:eastAsiaTheme="minorEastAsia" w:hAnsi="Times New Roman" w:cs="Times New Roman"/>
          <w:noProof/>
        </w:rPr>
        <w:t>s :</w:t>
      </w:r>
      <w:r w:rsidR="0040053B" w:rsidRPr="00433A05">
        <w:rPr>
          <w:rFonts w:ascii="Times New Roman" w:eastAsiaTheme="minorEastAsia" w:hAnsi="Times New Roman" w:cs="Times New Roman"/>
          <w:noProof/>
        </w:rPr>
        <w:t xml:space="preserve"> </w:t>
      </w:r>
    </w:p>
    <w:p w:rsidR="00F71D5B" w:rsidRPr="00433A05" w:rsidRDefault="0040053B" w:rsidP="009B5702">
      <w:pPr>
        <w:spacing w:after="0" w:line="240" w:lineRule="auto"/>
        <w:jc w:val="both"/>
        <w:rPr>
          <w:rFonts w:ascii="Times New Roman" w:hAnsi="Times New Roman" w:cs="Times New Roman"/>
          <w:b/>
        </w:rPr>
      </w:pPr>
      <w:r w:rsidRPr="00433A05">
        <w:rPr>
          <w:rFonts w:ascii="Times New Roman" w:eastAsiaTheme="minorEastAsia" w:hAnsi="Times New Roman" w:cs="Times New Roman"/>
          <w:noProof/>
        </w:rPr>
        <w:t>« </w:t>
      </w:r>
      <w:r w:rsidRPr="00433A05">
        <w:rPr>
          <w:rFonts w:ascii="Times New Roman" w:eastAsiaTheme="minorEastAsia" w:hAnsi="Times New Roman" w:cs="Times New Roman"/>
          <w:b/>
          <w:noProof/>
        </w:rPr>
        <w:t xml:space="preserve">Appel à </w:t>
      </w:r>
      <w:r w:rsidR="009770BB" w:rsidRPr="00433A05">
        <w:rPr>
          <w:rFonts w:ascii="Times New Roman" w:eastAsiaTheme="minorEastAsia" w:hAnsi="Times New Roman" w:cs="Times New Roman"/>
          <w:b/>
          <w:noProof/>
        </w:rPr>
        <w:t>projets</w:t>
      </w:r>
      <w:r w:rsidRPr="00433A05">
        <w:rPr>
          <w:rFonts w:ascii="Times New Roman" w:eastAsiaTheme="minorEastAsia" w:hAnsi="Times New Roman" w:cs="Times New Roman"/>
          <w:b/>
          <w:noProof/>
        </w:rPr>
        <w:t xml:space="preserve"> ASLL collectif </w:t>
      </w:r>
      <w:r w:rsidR="00921EE6">
        <w:rPr>
          <w:rFonts w:ascii="Times New Roman" w:eastAsiaTheme="minorEastAsia" w:hAnsi="Times New Roman" w:cs="Times New Roman"/>
          <w:b/>
          <w:noProof/>
        </w:rPr>
        <w:t>sur le secteur Nord-Est</w:t>
      </w:r>
      <w:r w:rsidR="009770BB" w:rsidRPr="00433A05">
        <w:rPr>
          <w:rFonts w:ascii="Times New Roman" w:eastAsiaTheme="minorEastAsia" w:hAnsi="Times New Roman" w:cs="Times New Roman"/>
          <w:b/>
          <w:noProof/>
        </w:rPr>
        <w:t>»</w:t>
      </w:r>
      <w:r w:rsidR="004E7115">
        <w:rPr>
          <w:rFonts w:ascii="Times New Roman" w:eastAsiaTheme="minorEastAsia" w:hAnsi="Times New Roman" w:cs="Times New Roman"/>
          <w:b/>
          <w:noProof/>
        </w:rPr>
        <w:t xml:space="preserve"> - </w:t>
      </w:r>
      <w:r w:rsidR="00F71D5B" w:rsidRPr="00433A05">
        <w:rPr>
          <w:rFonts w:ascii="Times New Roman" w:hAnsi="Times New Roman" w:cs="Times New Roman"/>
          <w:b/>
        </w:rPr>
        <w:t>« NE PAS OUVRIR »</w:t>
      </w:r>
    </w:p>
    <w:p w:rsidR="0072122E" w:rsidRPr="00433A05" w:rsidRDefault="0072122E" w:rsidP="009B5702">
      <w:pPr>
        <w:autoSpaceDE w:val="0"/>
        <w:autoSpaceDN w:val="0"/>
        <w:adjustRightInd w:val="0"/>
        <w:spacing w:after="0" w:line="240" w:lineRule="auto"/>
        <w:jc w:val="both"/>
        <w:rPr>
          <w:rFonts w:ascii="Times New Roman" w:hAnsi="Times New Roman" w:cs="Times New Roman"/>
        </w:rPr>
      </w:pPr>
    </w:p>
    <w:p w:rsidR="0040053B" w:rsidRPr="00433A05" w:rsidRDefault="00B76D1C" w:rsidP="009B5702">
      <w:pPr>
        <w:autoSpaceDE w:val="0"/>
        <w:autoSpaceDN w:val="0"/>
        <w:adjustRightInd w:val="0"/>
        <w:spacing w:after="0" w:line="240" w:lineRule="auto"/>
        <w:jc w:val="both"/>
        <w:rPr>
          <w:rFonts w:ascii="Times New Roman" w:hAnsi="Times New Roman" w:cs="Times New Roman"/>
          <w:b/>
          <w:bCs/>
          <w:u w:val="single"/>
        </w:rPr>
      </w:pPr>
      <w:r w:rsidRPr="00433A05">
        <w:rPr>
          <w:rFonts w:ascii="Times New Roman" w:hAnsi="Times New Roman" w:cs="Times New Roman"/>
          <w:b/>
          <w:bCs/>
          <w:u w:val="single"/>
        </w:rPr>
        <w:t>D –CRITERES DE SELECTION</w:t>
      </w:r>
      <w:r w:rsidR="004B2165" w:rsidRPr="00433A05">
        <w:rPr>
          <w:rFonts w:ascii="Times New Roman" w:hAnsi="Times New Roman" w:cs="Times New Roman"/>
          <w:b/>
          <w:bCs/>
          <w:u w:val="single"/>
        </w:rPr>
        <w:t xml:space="preserve"> DES PROJETS</w:t>
      </w:r>
    </w:p>
    <w:p w:rsidR="0040053B" w:rsidRPr="00433A05" w:rsidRDefault="0040053B" w:rsidP="009B5702">
      <w:pPr>
        <w:autoSpaceDE w:val="0"/>
        <w:autoSpaceDN w:val="0"/>
        <w:adjustRightInd w:val="0"/>
        <w:spacing w:after="0" w:line="240" w:lineRule="auto"/>
        <w:jc w:val="both"/>
        <w:rPr>
          <w:rFonts w:ascii="Times New Roman" w:hAnsi="Times New Roman" w:cs="Times New Roman"/>
          <w:b/>
          <w:bCs/>
        </w:rPr>
      </w:pPr>
    </w:p>
    <w:p w:rsidR="004B2165" w:rsidRPr="00433A05" w:rsidRDefault="0040053B" w:rsidP="009B5702">
      <w:pPr>
        <w:autoSpaceDE w:val="0"/>
        <w:autoSpaceDN w:val="0"/>
        <w:adjustRightInd w:val="0"/>
        <w:spacing w:after="0" w:line="240" w:lineRule="auto"/>
        <w:rPr>
          <w:rFonts w:ascii="Times New Roman" w:hAnsi="Times New Roman" w:cs="Times New Roman"/>
        </w:rPr>
      </w:pPr>
      <w:r w:rsidRPr="00433A05">
        <w:rPr>
          <w:rFonts w:ascii="Times New Roman" w:hAnsi="Times New Roman" w:cs="Times New Roman"/>
        </w:rPr>
        <w:t xml:space="preserve">Les projets seront analysés et sélectionnés au </w:t>
      </w:r>
      <w:r w:rsidR="00505F43" w:rsidRPr="00433A05">
        <w:rPr>
          <w:rFonts w:ascii="Times New Roman" w:hAnsi="Times New Roman" w:cs="Times New Roman"/>
        </w:rPr>
        <w:t xml:space="preserve">regard de leur valeur technique appréciée selon les </w:t>
      </w:r>
      <w:r w:rsidR="004265BA" w:rsidRPr="00433A05">
        <w:rPr>
          <w:rFonts w:ascii="Verdana" w:hAnsi="Verdana"/>
          <w:color w:val="333333"/>
        </w:rPr>
        <w:br/>
      </w:r>
      <w:r w:rsidR="00505F43" w:rsidRPr="00433A05">
        <w:rPr>
          <w:rFonts w:ascii="Times New Roman" w:hAnsi="Times New Roman" w:cs="Times New Roman"/>
        </w:rPr>
        <w:t>s</w:t>
      </w:r>
      <w:r w:rsidR="004265BA" w:rsidRPr="00433A05">
        <w:rPr>
          <w:rFonts w:ascii="Times New Roman" w:hAnsi="Times New Roman" w:cs="Times New Roman"/>
        </w:rPr>
        <w:t>ous-critères</w:t>
      </w:r>
      <w:r w:rsidR="00505F43" w:rsidRPr="00433A05">
        <w:rPr>
          <w:rFonts w:ascii="Times New Roman" w:hAnsi="Times New Roman" w:cs="Times New Roman"/>
        </w:rPr>
        <w:t xml:space="preserve"> suivants :</w:t>
      </w:r>
    </w:p>
    <w:p w:rsidR="004B2165" w:rsidRPr="00433A05" w:rsidRDefault="004265BA" w:rsidP="009B5702">
      <w:pPr>
        <w:autoSpaceDE w:val="0"/>
        <w:autoSpaceDN w:val="0"/>
        <w:adjustRightInd w:val="0"/>
        <w:spacing w:after="0" w:line="240" w:lineRule="auto"/>
        <w:ind w:left="426"/>
        <w:rPr>
          <w:rFonts w:ascii="Times New Roman" w:hAnsi="Times New Roman" w:cs="Times New Roman"/>
        </w:rPr>
      </w:pPr>
      <w:r w:rsidRPr="00433A05">
        <w:rPr>
          <w:rFonts w:ascii="Times New Roman" w:hAnsi="Times New Roman" w:cs="Times New Roman"/>
        </w:rPr>
        <w:br/>
        <w:t xml:space="preserve">- Sous critère 1 : Pertinence de la méthodologie </w:t>
      </w:r>
      <w:r w:rsidR="004B2165" w:rsidRPr="00433A05">
        <w:rPr>
          <w:rFonts w:ascii="Times New Roman" w:hAnsi="Times New Roman" w:cs="Times New Roman"/>
        </w:rPr>
        <w:t>70</w:t>
      </w:r>
      <w:r w:rsidRPr="00433A05">
        <w:rPr>
          <w:rFonts w:ascii="Times New Roman" w:hAnsi="Times New Roman" w:cs="Times New Roman"/>
        </w:rPr>
        <w:t>%</w:t>
      </w:r>
      <w:r w:rsidRPr="00433A05">
        <w:rPr>
          <w:rFonts w:ascii="Times New Roman" w:hAnsi="Times New Roman" w:cs="Times New Roman"/>
        </w:rPr>
        <w:br/>
        <w:t>- Sous critère 2 : Qualité des moyens dédiés</w:t>
      </w:r>
      <w:r w:rsidR="007B0B55" w:rsidRPr="00433A05">
        <w:rPr>
          <w:rFonts w:ascii="Times New Roman" w:hAnsi="Times New Roman" w:cs="Times New Roman"/>
        </w:rPr>
        <w:t xml:space="preserve"> (humains, matériel, outil , …) </w:t>
      </w:r>
      <w:r w:rsidRPr="00433A05">
        <w:rPr>
          <w:rFonts w:ascii="Times New Roman" w:hAnsi="Times New Roman" w:cs="Times New Roman"/>
        </w:rPr>
        <w:t xml:space="preserve"> 30%</w:t>
      </w:r>
      <w:r w:rsidRPr="00433A05">
        <w:rPr>
          <w:rFonts w:ascii="Times New Roman" w:hAnsi="Times New Roman" w:cs="Times New Roman"/>
        </w:rPr>
        <w:br/>
      </w:r>
    </w:p>
    <w:p w:rsidR="00505F43" w:rsidRPr="00433A05" w:rsidRDefault="00505F43" w:rsidP="009B5702">
      <w:pPr>
        <w:autoSpaceDE w:val="0"/>
        <w:autoSpaceDN w:val="0"/>
        <w:adjustRightInd w:val="0"/>
        <w:spacing w:after="0" w:line="240" w:lineRule="auto"/>
        <w:rPr>
          <w:rFonts w:ascii="Times New Roman" w:hAnsi="Times New Roman" w:cs="Times New Roman"/>
        </w:rPr>
      </w:pPr>
      <w:r w:rsidRPr="00433A05">
        <w:rPr>
          <w:rFonts w:ascii="Times New Roman" w:hAnsi="Times New Roman" w:cs="Times New Roman"/>
        </w:rPr>
        <w:t>Des pièces ou informations complémentaires pourront être demandées aux candidats</w:t>
      </w:r>
      <w:r w:rsidR="004B2165" w:rsidRPr="00433A05">
        <w:rPr>
          <w:rFonts w:ascii="Times New Roman" w:hAnsi="Times New Roman" w:cs="Times New Roman"/>
        </w:rPr>
        <w:t>.</w:t>
      </w:r>
    </w:p>
    <w:p w:rsidR="004B2165" w:rsidRPr="00433A05" w:rsidRDefault="004B2165" w:rsidP="009B5702">
      <w:pPr>
        <w:autoSpaceDE w:val="0"/>
        <w:autoSpaceDN w:val="0"/>
        <w:adjustRightInd w:val="0"/>
        <w:spacing w:after="0" w:line="240" w:lineRule="auto"/>
        <w:rPr>
          <w:rFonts w:ascii="Times New Roman" w:hAnsi="Times New Roman" w:cs="Times New Roman"/>
        </w:rPr>
      </w:pPr>
    </w:p>
    <w:p w:rsidR="004B2165" w:rsidRPr="00433A05" w:rsidRDefault="004B2165" w:rsidP="009B5702">
      <w:pPr>
        <w:autoSpaceDE w:val="0"/>
        <w:autoSpaceDN w:val="0"/>
        <w:adjustRightInd w:val="0"/>
        <w:spacing w:after="0" w:line="240" w:lineRule="auto"/>
        <w:jc w:val="both"/>
        <w:rPr>
          <w:rFonts w:ascii="Times New Roman" w:hAnsi="Times New Roman" w:cs="Times New Roman"/>
          <w:b/>
          <w:bCs/>
          <w:u w:val="single"/>
        </w:rPr>
      </w:pPr>
      <w:r w:rsidRPr="00433A05">
        <w:rPr>
          <w:rFonts w:ascii="Times New Roman" w:hAnsi="Times New Roman" w:cs="Times New Roman"/>
          <w:b/>
          <w:bCs/>
          <w:u w:val="single"/>
        </w:rPr>
        <w:t>E –</w:t>
      </w:r>
      <w:r w:rsidR="000E7EE2" w:rsidRPr="00433A05">
        <w:rPr>
          <w:rFonts w:ascii="Times New Roman" w:hAnsi="Times New Roman" w:cs="Times New Roman"/>
          <w:b/>
          <w:bCs/>
          <w:u w:val="single"/>
        </w:rPr>
        <w:t xml:space="preserve"> </w:t>
      </w:r>
      <w:r w:rsidRPr="00433A05">
        <w:rPr>
          <w:rFonts w:ascii="Times New Roman" w:hAnsi="Times New Roman" w:cs="Times New Roman"/>
          <w:b/>
          <w:bCs/>
          <w:u w:val="single"/>
        </w:rPr>
        <w:t>CONTRACTUALISATION AVEC LE CANDIDAT RETENU</w:t>
      </w:r>
    </w:p>
    <w:p w:rsidR="004B2165" w:rsidRPr="00433A05" w:rsidRDefault="004B2165" w:rsidP="009B5702">
      <w:pPr>
        <w:autoSpaceDE w:val="0"/>
        <w:autoSpaceDN w:val="0"/>
        <w:adjustRightInd w:val="0"/>
        <w:spacing w:after="0" w:line="240" w:lineRule="auto"/>
        <w:jc w:val="both"/>
        <w:rPr>
          <w:rFonts w:ascii="Times New Roman" w:hAnsi="Times New Roman" w:cs="Times New Roman"/>
          <w:b/>
          <w:bCs/>
          <w:u w:val="single"/>
        </w:rPr>
      </w:pPr>
    </w:p>
    <w:p w:rsidR="009A4C20" w:rsidRDefault="000E7EE2" w:rsidP="009B5702">
      <w:pPr>
        <w:spacing w:after="0" w:line="240" w:lineRule="auto"/>
        <w:rPr>
          <w:rFonts w:ascii="Times New Roman" w:hAnsi="Times New Roman" w:cs="Times New Roman"/>
        </w:rPr>
      </w:pPr>
      <w:r w:rsidRPr="00433A05">
        <w:rPr>
          <w:rFonts w:ascii="Times New Roman" w:hAnsi="Times New Roman" w:cs="Times New Roman"/>
        </w:rPr>
        <w:t xml:space="preserve">Une convention </w:t>
      </w:r>
      <w:r w:rsidR="004E7115">
        <w:rPr>
          <w:rFonts w:ascii="Times New Roman" w:hAnsi="Times New Roman" w:cs="Times New Roman"/>
        </w:rPr>
        <w:t>d’un an</w:t>
      </w:r>
      <w:r w:rsidRPr="00433A05">
        <w:rPr>
          <w:rFonts w:ascii="Times New Roman" w:hAnsi="Times New Roman" w:cs="Times New Roman"/>
        </w:rPr>
        <w:t xml:space="preserve"> sera conclue entre l</w:t>
      </w:r>
      <w:r w:rsidR="004E7115">
        <w:rPr>
          <w:rFonts w:ascii="Times New Roman" w:hAnsi="Times New Roman" w:cs="Times New Roman"/>
        </w:rPr>
        <w:t>e</w:t>
      </w:r>
      <w:r w:rsidRPr="00433A05">
        <w:rPr>
          <w:rFonts w:ascii="Times New Roman" w:hAnsi="Times New Roman" w:cs="Times New Roman"/>
        </w:rPr>
        <w:t xml:space="preserve"> Département et le</w:t>
      </w:r>
      <w:r w:rsidR="004E7115">
        <w:rPr>
          <w:rFonts w:ascii="Times New Roman" w:hAnsi="Times New Roman" w:cs="Times New Roman"/>
        </w:rPr>
        <w:t>(s)</w:t>
      </w:r>
      <w:r w:rsidRPr="00433A05">
        <w:rPr>
          <w:rFonts w:ascii="Times New Roman" w:hAnsi="Times New Roman" w:cs="Times New Roman"/>
        </w:rPr>
        <w:t xml:space="preserve"> candidat</w:t>
      </w:r>
      <w:r w:rsidR="004E7115">
        <w:rPr>
          <w:rFonts w:ascii="Times New Roman" w:hAnsi="Times New Roman" w:cs="Times New Roman"/>
        </w:rPr>
        <w:t>(s)</w:t>
      </w:r>
      <w:r w:rsidRPr="00433A05">
        <w:rPr>
          <w:rFonts w:ascii="Times New Roman" w:hAnsi="Times New Roman" w:cs="Times New Roman"/>
        </w:rPr>
        <w:t xml:space="preserve"> retenu</w:t>
      </w:r>
      <w:r w:rsidR="004E7115">
        <w:rPr>
          <w:rFonts w:ascii="Times New Roman" w:hAnsi="Times New Roman" w:cs="Times New Roman"/>
        </w:rPr>
        <w:t>(s)</w:t>
      </w:r>
      <w:r w:rsidR="00EC30EC" w:rsidRPr="00433A05">
        <w:rPr>
          <w:rFonts w:ascii="Times New Roman" w:hAnsi="Times New Roman" w:cs="Times New Roman"/>
        </w:rPr>
        <w:t>.</w:t>
      </w:r>
      <w:r w:rsidR="009A4C20">
        <w:rPr>
          <w:rFonts w:ascii="Times New Roman" w:hAnsi="Times New Roman" w:cs="Times New Roman"/>
        </w:rPr>
        <w:br w:type="page"/>
      </w:r>
    </w:p>
    <w:p w:rsidR="00DF48BD" w:rsidRPr="00AA36F3" w:rsidRDefault="00DF48BD" w:rsidP="00DF48BD">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between w:val="single" w:sz="4" w:space="1" w:color="auto"/>
          <w:bar w:val="single" w:sz="4" w:color="auto"/>
        </w:pBdr>
        <w:shd w:val="clear" w:color="auto" w:fill="EAF1DD" w:themeFill="accent3" w:themeFillTint="33"/>
        <w:jc w:val="center"/>
        <w:rPr>
          <w:rFonts w:ascii="Times New Roman" w:hAnsi="Times New Roman" w:cs="Times New Roman"/>
          <w:b/>
          <w:sz w:val="24"/>
          <w:szCs w:val="24"/>
        </w:rPr>
      </w:pPr>
      <w:r w:rsidRPr="00AA36F3">
        <w:rPr>
          <w:rFonts w:ascii="Times New Roman" w:hAnsi="Times New Roman" w:cs="Times New Roman"/>
          <w:b/>
          <w:sz w:val="24"/>
          <w:szCs w:val="24"/>
        </w:rPr>
        <w:lastRenderedPageBreak/>
        <w:t>Fiche signalétique de présentation de l’association</w:t>
      </w:r>
    </w:p>
    <w:tbl>
      <w:tblPr>
        <w:tblStyle w:val="Grilledutableau"/>
        <w:tblW w:w="0" w:type="auto"/>
        <w:tblLook w:val="04A0" w:firstRow="1" w:lastRow="0" w:firstColumn="1" w:lastColumn="0" w:noHBand="0" w:noVBand="1"/>
      </w:tblPr>
      <w:tblGrid>
        <w:gridCol w:w="2122"/>
        <w:gridCol w:w="8221"/>
      </w:tblGrid>
      <w:tr w:rsidR="00DF48BD" w:rsidTr="0086600C">
        <w:tc>
          <w:tcPr>
            <w:tcW w:w="2122" w:type="dxa"/>
          </w:tcPr>
          <w:p w:rsidR="00DF48BD" w:rsidRDefault="00DF48BD" w:rsidP="0086600C">
            <w:pPr>
              <w:rPr>
                <w:rFonts w:ascii="Times New Roman" w:hAnsi="Times New Roman" w:cs="Times New Roman"/>
                <w:sz w:val="24"/>
                <w:szCs w:val="24"/>
              </w:rPr>
            </w:pPr>
            <w:r w:rsidRPr="00AA36F3">
              <w:rPr>
                <w:rFonts w:ascii="Times New Roman" w:hAnsi="Times New Roman" w:cs="Times New Roman"/>
                <w:sz w:val="24"/>
                <w:szCs w:val="24"/>
              </w:rPr>
              <w:t>Nom</w:t>
            </w:r>
          </w:p>
        </w:tc>
        <w:tc>
          <w:tcPr>
            <w:tcW w:w="8221" w:type="dxa"/>
          </w:tcPr>
          <w:p w:rsidR="00DF48BD" w:rsidRDefault="00DF48BD" w:rsidP="0086600C">
            <w:pPr>
              <w:rPr>
                <w:rFonts w:ascii="Times New Roman" w:hAnsi="Times New Roman" w:cs="Times New Roman"/>
                <w:sz w:val="24"/>
                <w:szCs w:val="24"/>
              </w:rPr>
            </w:pPr>
          </w:p>
        </w:tc>
      </w:tr>
      <w:tr w:rsidR="00DF48BD" w:rsidTr="0086600C">
        <w:tc>
          <w:tcPr>
            <w:tcW w:w="2122" w:type="dxa"/>
          </w:tcPr>
          <w:p w:rsidR="00DF48BD" w:rsidRPr="00AA36F3" w:rsidRDefault="00DF48BD" w:rsidP="0086600C">
            <w:pPr>
              <w:rPr>
                <w:rFonts w:ascii="Times New Roman" w:hAnsi="Times New Roman" w:cs="Times New Roman"/>
                <w:sz w:val="24"/>
                <w:szCs w:val="24"/>
              </w:rPr>
            </w:pPr>
            <w:r>
              <w:rPr>
                <w:rFonts w:ascii="Times New Roman" w:hAnsi="Times New Roman" w:cs="Times New Roman"/>
                <w:sz w:val="24"/>
                <w:szCs w:val="24"/>
              </w:rPr>
              <w:t>Sigle</w:t>
            </w:r>
          </w:p>
        </w:tc>
        <w:tc>
          <w:tcPr>
            <w:tcW w:w="8221" w:type="dxa"/>
          </w:tcPr>
          <w:p w:rsidR="00DF48BD" w:rsidRDefault="00DF48BD" w:rsidP="0086600C">
            <w:pPr>
              <w:rPr>
                <w:rFonts w:ascii="Times New Roman" w:hAnsi="Times New Roman" w:cs="Times New Roman"/>
                <w:sz w:val="24"/>
                <w:szCs w:val="24"/>
              </w:rPr>
            </w:pPr>
          </w:p>
        </w:tc>
      </w:tr>
      <w:tr w:rsidR="00DF48BD" w:rsidTr="0086600C">
        <w:tc>
          <w:tcPr>
            <w:tcW w:w="2122" w:type="dxa"/>
          </w:tcPr>
          <w:p w:rsidR="00DF48BD" w:rsidRDefault="00DF48BD" w:rsidP="0086600C">
            <w:pPr>
              <w:rPr>
                <w:rFonts w:ascii="Times New Roman" w:hAnsi="Times New Roman" w:cs="Times New Roman"/>
                <w:sz w:val="24"/>
                <w:szCs w:val="24"/>
              </w:rPr>
            </w:pPr>
            <w:r>
              <w:rPr>
                <w:rFonts w:ascii="Times New Roman" w:hAnsi="Times New Roman" w:cs="Times New Roman"/>
                <w:sz w:val="24"/>
                <w:szCs w:val="24"/>
              </w:rPr>
              <w:t>Objet</w:t>
            </w:r>
          </w:p>
        </w:tc>
        <w:tc>
          <w:tcPr>
            <w:tcW w:w="8221" w:type="dxa"/>
          </w:tcPr>
          <w:p w:rsidR="00DF48BD" w:rsidRDefault="00DF48BD" w:rsidP="0086600C">
            <w:pPr>
              <w:rPr>
                <w:rFonts w:ascii="Times New Roman" w:hAnsi="Times New Roman" w:cs="Times New Roman"/>
                <w:sz w:val="24"/>
                <w:szCs w:val="24"/>
              </w:rPr>
            </w:pPr>
          </w:p>
        </w:tc>
      </w:tr>
      <w:tr w:rsidR="00DF48BD" w:rsidTr="0086600C">
        <w:tc>
          <w:tcPr>
            <w:tcW w:w="2122" w:type="dxa"/>
          </w:tcPr>
          <w:p w:rsidR="00DF48BD" w:rsidRDefault="00DF48BD" w:rsidP="0086600C">
            <w:pPr>
              <w:rPr>
                <w:rFonts w:ascii="Times New Roman" w:hAnsi="Times New Roman" w:cs="Times New Roman"/>
                <w:sz w:val="24"/>
                <w:szCs w:val="24"/>
              </w:rPr>
            </w:pPr>
            <w:r w:rsidRPr="00AA36F3">
              <w:rPr>
                <w:rFonts w:ascii="Times New Roman" w:hAnsi="Times New Roman" w:cs="Times New Roman"/>
                <w:sz w:val="24"/>
                <w:szCs w:val="24"/>
              </w:rPr>
              <w:t>Date de création / N° Siret</w:t>
            </w:r>
          </w:p>
        </w:tc>
        <w:tc>
          <w:tcPr>
            <w:tcW w:w="8221" w:type="dxa"/>
          </w:tcPr>
          <w:p w:rsidR="00DF48BD" w:rsidRDefault="00DF48BD" w:rsidP="0086600C">
            <w:pPr>
              <w:rPr>
                <w:rFonts w:ascii="Times New Roman" w:hAnsi="Times New Roman" w:cs="Times New Roman"/>
                <w:sz w:val="24"/>
                <w:szCs w:val="24"/>
              </w:rPr>
            </w:pPr>
          </w:p>
        </w:tc>
      </w:tr>
      <w:tr w:rsidR="00DF48BD" w:rsidTr="0086600C">
        <w:tc>
          <w:tcPr>
            <w:tcW w:w="2122" w:type="dxa"/>
          </w:tcPr>
          <w:p w:rsidR="00DF48BD" w:rsidRDefault="00DF48BD" w:rsidP="0086600C">
            <w:pPr>
              <w:rPr>
                <w:rFonts w:ascii="Times New Roman" w:hAnsi="Times New Roman" w:cs="Times New Roman"/>
                <w:sz w:val="24"/>
                <w:szCs w:val="24"/>
              </w:rPr>
            </w:pPr>
            <w:r w:rsidRPr="00AA36F3">
              <w:rPr>
                <w:rFonts w:ascii="Times New Roman" w:hAnsi="Times New Roman" w:cs="Times New Roman"/>
                <w:sz w:val="24"/>
                <w:szCs w:val="24"/>
              </w:rPr>
              <w:t>Adresse postale Siège social</w:t>
            </w:r>
          </w:p>
        </w:tc>
        <w:tc>
          <w:tcPr>
            <w:tcW w:w="8221" w:type="dxa"/>
          </w:tcPr>
          <w:p w:rsidR="00DF48BD" w:rsidRDefault="00DF48BD" w:rsidP="0086600C">
            <w:pPr>
              <w:rPr>
                <w:rFonts w:ascii="Times New Roman" w:hAnsi="Times New Roman" w:cs="Times New Roman"/>
                <w:sz w:val="24"/>
                <w:szCs w:val="24"/>
              </w:rPr>
            </w:pPr>
          </w:p>
        </w:tc>
      </w:tr>
      <w:tr w:rsidR="00DF48BD" w:rsidTr="0086600C">
        <w:tc>
          <w:tcPr>
            <w:tcW w:w="2122" w:type="dxa"/>
          </w:tcPr>
          <w:p w:rsidR="00DF48BD" w:rsidRPr="00AA36F3" w:rsidRDefault="00DF48BD" w:rsidP="0086600C">
            <w:pPr>
              <w:rPr>
                <w:rFonts w:ascii="Times New Roman" w:hAnsi="Times New Roman" w:cs="Times New Roman"/>
                <w:sz w:val="24"/>
                <w:szCs w:val="24"/>
              </w:rPr>
            </w:pPr>
            <w:r>
              <w:rPr>
                <w:rFonts w:ascii="Times New Roman" w:hAnsi="Times New Roman" w:cs="Times New Roman"/>
                <w:sz w:val="24"/>
                <w:szCs w:val="24"/>
              </w:rPr>
              <w:t>Adresse de correspondance, si différente du siège social</w:t>
            </w:r>
          </w:p>
        </w:tc>
        <w:tc>
          <w:tcPr>
            <w:tcW w:w="8221" w:type="dxa"/>
          </w:tcPr>
          <w:p w:rsidR="00DF48BD" w:rsidRDefault="00DF48BD" w:rsidP="0086600C">
            <w:pPr>
              <w:rPr>
                <w:rFonts w:ascii="Times New Roman" w:hAnsi="Times New Roman" w:cs="Times New Roman"/>
                <w:sz w:val="24"/>
                <w:szCs w:val="24"/>
              </w:rPr>
            </w:pPr>
          </w:p>
        </w:tc>
      </w:tr>
      <w:tr w:rsidR="00DF48BD" w:rsidTr="0086600C">
        <w:tc>
          <w:tcPr>
            <w:tcW w:w="2122" w:type="dxa"/>
          </w:tcPr>
          <w:p w:rsidR="00DF48BD" w:rsidRDefault="00DF48BD" w:rsidP="0086600C">
            <w:pPr>
              <w:rPr>
                <w:rFonts w:ascii="Times New Roman" w:hAnsi="Times New Roman" w:cs="Times New Roman"/>
                <w:sz w:val="24"/>
                <w:szCs w:val="24"/>
              </w:rPr>
            </w:pPr>
            <w:r w:rsidRPr="00AA36F3">
              <w:rPr>
                <w:rFonts w:ascii="Times New Roman" w:hAnsi="Times New Roman" w:cs="Times New Roman"/>
                <w:sz w:val="24"/>
                <w:szCs w:val="24"/>
              </w:rPr>
              <w:t>Téléphone</w:t>
            </w:r>
          </w:p>
        </w:tc>
        <w:tc>
          <w:tcPr>
            <w:tcW w:w="8221" w:type="dxa"/>
          </w:tcPr>
          <w:p w:rsidR="00DF48BD" w:rsidRDefault="00DF48BD" w:rsidP="0086600C">
            <w:pPr>
              <w:rPr>
                <w:rFonts w:ascii="Times New Roman" w:hAnsi="Times New Roman" w:cs="Times New Roman"/>
                <w:sz w:val="24"/>
                <w:szCs w:val="24"/>
              </w:rPr>
            </w:pPr>
          </w:p>
        </w:tc>
      </w:tr>
      <w:tr w:rsidR="00DF48BD" w:rsidTr="0086600C">
        <w:tc>
          <w:tcPr>
            <w:tcW w:w="2122" w:type="dxa"/>
          </w:tcPr>
          <w:p w:rsidR="00DF48BD" w:rsidRDefault="00DF48BD" w:rsidP="0086600C">
            <w:pPr>
              <w:rPr>
                <w:rFonts w:ascii="Times New Roman" w:hAnsi="Times New Roman" w:cs="Times New Roman"/>
                <w:sz w:val="24"/>
                <w:szCs w:val="24"/>
              </w:rPr>
            </w:pPr>
            <w:r>
              <w:rPr>
                <w:rFonts w:ascii="Times New Roman" w:hAnsi="Times New Roman" w:cs="Times New Roman"/>
                <w:sz w:val="24"/>
                <w:szCs w:val="24"/>
              </w:rPr>
              <w:t>Courriel</w:t>
            </w:r>
          </w:p>
        </w:tc>
        <w:tc>
          <w:tcPr>
            <w:tcW w:w="8221" w:type="dxa"/>
          </w:tcPr>
          <w:p w:rsidR="00DF48BD" w:rsidRDefault="00DF48BD" w:rsidP="0086600C">
            <w:pPr>
              <w:rPr>
                <w:rFonts w:ascii="Times New Roman" w:hAnsi="Times New Roman" w:cs="Times New Roman"/>
                <w:sz w:val="24"/>
                <w:szCs w:val="24"/>
              </w:rPr>
            </w:pPr>
          </w:p>
        </w:tc>
      </w:tr>
      <w:tr w:rsidR="00DF48BD" w:rsidTr="0086600C">
        <w:tc>
          <w:tcPr>
            <w:tcW w:w="2122" w:type="dxa"/>
          </w:tcPr>
          <w:p w:rsidR="00DF48BD" w:rsidRPr="00AA36F3" w:rsidRDefault="00DF48BD" w:rsidP="0086600C">
            <w:pPr>
              <w:rPr>
                <w:rFonts w:ascii="Times New Roman" w:hAnsi="Times New Roman" w:cs="Times New Roman"/>
                <w:sz w:val="24"/>
                <w:szCs w:val="24"/>
              </w:rPr>
            </w:pPr>
            <w:r w:rsidRPr="00AA36F3">
              <w:rPr>
                <w:rFonts w:ascii="Times New Roman" w:hAnsi="Times New Roman" w:cs="Times New Roman"/>
                <w:sz w:val="24"/>
                <w:szCs w:val="24"/>
              </w:rPr>
              <w:t>Site Internet</w:t>
            </w:r>
          </w:p>
        </w:tc>
        <w:tc>
          <w:tcPr>
            <w:tcW w:w="8221" w:type="dxa"/>
          </w:tcPr>
          <w:p w:rsidR="00DF48BD" w:rsidRDefault="00DF48BD" w:rsidP="0086600C">
            <w:pPr>
              <w:rPr>
                <w:rFonts w:ascii="Times New Roman" w:hAnsi="Times New Roman" w:cs="Times New Roman"/>
                <w:sz w:val="24"/>
                <w:szCs w:val="24"/>
              </w:rPr>
            </w:pPr>
          </w:p>
        </w:tc>
      </w:tr>
    </w:tbl>
    <w:p w:rsidR="00DF48BD" w:rsidRPr="00A965EE" w:rsidRDefault="00DF48BD" w:rsidP="00DF48BD">
      <w:pPr>
        <w:rPr>
          <w:rFonts w:ascii="Times New Roman" w:hAnsi="Times New Roman" w:cs="Times New Roman"/>
          <w:sz w:val="12"/>
          <w:szCs w:val="24"/>
        </w:rPr>
      </w:pPr>
    </w:p>
    <w:p w:rsidR="00DF48BD" w:rsidRDefault="00DF48BD" w:rsidP="00DF48BD">
      <w:pPr>
        <w:pBdr>
          <w:bottom w:val="single" w:sz="4" w:space="1" w:color="BFBFBF" w:themeColor="background1" w:themeShade="BF"/>
        </w:pBdr>
        <w:shd w:val="clear" w:color="auto" w:fill="EAF1DD" w:themeFill="accent3" w:themeFillTint="33"/>
        <w:rPr>
          <w:rFonts w:ascii="Times New Roman" w:hAnsi="Times New Roman" w:cs="Times New Roman"/>
          <w:b/>
          <w:sz w:val="24"/>
          <w:szCs w:val="24"/>
        </w:rPr>
      </w:pPr>
      <w:r>
        <w:rPr>
          <w:rFonts w:ascii="Times New Roman" w:hAnsi="Times New Roman" w:cs="Times New Roman"/>
          <w:b/>
          <w:sz w:val="24"/>
          <w:szCs w:val="24"/>
        </w:rPr>
        <w:t>Personnes chargées de son administration</w:t>
      </w:r>
    </w:p>
    <w:tbl>
      <w:tblPr>
        <w:tblStyle w:val="Grilledutableau"/>
        <w:tblW w:w="0" w:type="auto"/>
        <w:tblLook w:val="04A0" w:firstRow="1" w:lastRow="0" w:firstColumn="1" w:lastColumn="0" w:noHBand="0" w:noVBand="1"/>
      </w:tblPr>
      <w:tblGrid>
        <w:gridCol w:w="1980"/>
        <w:gridCol w:w="8363"/>
      </w:tblGrid>
      <w:tr w:rsidR="00DF48BD" w:rsidTr="0086600C">
        <w:tc>
          <w:tcPr>
            <w:tcW w:w="1980" w:type="dxa"/>
          </w:tcPr>
          <w:p w:rsidR="00DF48BD" w:rsidRPr="00147D65" w:rsidRDefault="00DF48BD" w:rsidP="0086600C">
            <w:pPr>
              <w:rPr>
                <w:rFonts w:ascii="Times New Roman" w:hAnsi="Times New Roman" w:cs="Times New Roman"/>
                <w:sz w:val="24"/>
                <w:szCs w:val="24"/>
              </w:rPr>
            </w:pPr>
            <w:r w:rsidRPr="00147D65">
              <w:rPr>
                <w:rFonts w:ascii="Times New Roman" w:hAnsi="Times New Roman" w:cs="Times New Roman"/>
                <w:sz w:val="24"/>
                <w:szCs w:val="24"/>
              </w:rPr>
              <w:t>Président</w:t>
            </w:r>
          </w:p>
        </w:tc>
        <w:tc>
          <w:tcPr>
            <w:tcW w:w="8363" w:type="dxa"/>
          </w:tcPr>
          <w:p w:rsidR="00DF48BD" w:rsidRDefault="00DF48BD" w:rsidP="0086600C">
            <w:pPr>
              <w:rPr>
                <w:rFonts w:ascii="Times New Roman" w:hAnsi="Times New Roman" w:cs="Times New Roman"/>
                <w:b/>
                <w:sz w:val="24"/>
                <w:szCs w:val="24"/>
              </w:rPr>
            </w:pPr>
          </w:p>
        </w:tc>
      </w:tr>
      <w:tr w:rsidR="00DF48BD" w:rsidTr="0086600C">
        <w:tc>
          <w:tcPr>
            <w:tcW w:w="1980" w:type="dxa"/>
          </w:tcPr>
          <w:p w:rsidR="00DF48BD" w:rsidRPr="00147D65" w:rsidRDefault="00DF48BD" w:rsidP="0086600C">
            <w:pPr>
              <w:rPr>
                <w:rFonts w:ascii="Times New Roman" w:hAnsi="Times New Roman" w:cs="Times New Roman"/>
                <w:sz w:val="24"/>
                <w:szCs w:val="24"/>
              </w:rPr>
            </w:pPr>
            <w:r w:rsidRPr="00147D65">
              <w:rPr>
                <w:rFonts w:ascii="Times New Roman" w:hAnsi="Times New Roman" w:cs="Times New Roman"/>
                <w:sz w:val="24"/>
                <w:szCs w:val="24"/>
              </w:rPr>
              <w:t>Vice</w:t>
            </w:r>
            <w:r>
              <w:rPr>
                <w:rFonts w:ascii="Times New Roman" w:hAnsi="Times New Roman" w:cs="Times New Roman"/>
                <w:sz w:val="24"/>
                <w:szCs w:val="24"/>
              </w:rPr>
              <w:t>-</w:t>
            </w:r>
            <w:r w:rsidRPr="00147D65">
              <w:rPr>
                <w:rFonts w:ascii="Times New Roman" w:hAnsi="Times New Roman" w:cs="Times New Roman"/>
                <w:sz w:val="24"/>
                <w:szCs w:val="24"/>
              </w:rPr>
              <w:t>Président</w:t>
            </w:r>
          </w:p>
        </w:tc>
        <w:tc>
          <w:tcPr>
            <w:tcW w:w="8363" w:type="dxa"/>
          </w:tcPr>
          <w:p w:rsidR="00DF48BD" w:rsidRDefault="00DF48BD" w:rsidP="0086600C">
            <w:pPr>
              <w:rPr>
                <w:rFonts w:ascii="Times New Roman" w:hAnsi="Times New Roman" w:cs="Times New Roman"/>
                <w:b/>
                <w:sz w:val="24"/>
                <w:szCs w:val="24"/>
              </w:rPr>
            </w:pPr>
          </w:p>
        </w:tc>
      </w:tr>
      <w:tr w:rsidR="00DF48BD" w:rsidTr="0086600C">
        <w:tc>
          <w:tcPr>
            <w:tcW w:w="1980" w:type="dxa"/>
          </w:tcPr>
          <w:p w:rsidR="00DF48BD" w:rsidRPr="00147D65" w:rsidRDefault="00DF48BD" w:rsidP="0086600C">
            <w:pPr>
              <w:rPr>
                <w:rFonts w:ascii="Times New Roman" w:hAnsi="Times New Roman" w:cs="Times New Roman"/>
                <w:sz w:val="24"/>
                <w:szCs w:val="24"/>
              </w:rPr>
            </w:pPr>
            <w:r w:rsidRPr="00147D65">
              <w:rPr>
                <w:rFonts w:ascii="Times New Roman" w:hAnsi="Times New Roman" w:cs="Times New Roman"/>
                <w:sz w:val="24"/>
                <w:szCs w:val="24"/>
              </w:rPr>
              <w:t>Secrétaire</w:t>
            </w:r>
          </w:p>
        </w:tc>
        <w:tc>
          <w:tcPr>
            <w:tcW w:w="8363" w:type="dxa"/>
          </w:tcPr>
          <w:p w:rsidR="00DF48BD" w:rsidRDefault="00DF48BD" w:rsidP="0086600C">
            <w:pPr>
              <w:rPr>
                <w:rFonts w:ascii="Times New Roman" w:hAnsi="Times New Roman" w:cs="Times New Roman"/>
                <w:b/>
                <w:sz w:val="24"/>
                <w:szCs w:val="24"/>
              </w:rPr>
            </w:pPr>
          </w:p>
        </w:tc>
      </w:tr>
      <w:tr w:rsidR="00DF48BD" w:rsidTr="0086600C">
        <w:tc>
          <w:tcPr>
            <w:tcW w:w="1980" w:type="dxa"/>
          </w:tcPr>
          <w:p w:rsidR="00DF48BD" w:rsidRPr="00147D65" w:rsidRDefault="00DF48BD" w:rsidP="0086600C">
            <w:pPr>
              <w:rPr>
                <w:rFonts w:ascii="Times New Roman" w:hAnsi="Times New Roman" w:cs="Times New Roman"/>
                <w:sz w:val="24"/>
                <w:szCs w:val="24"/>
              </w:rPr>
            </w:pPr>
            <w:r w:rsidRPr="00147D65">
              <w:rPr>
                <w:rFonts w:ascii="Times New Roman" w:hAnsi="Times New Roman" w:cs="Times New Roman"/>
                <w:sz w:val="24"/>
                <w:szCs w:val="24"/>
              </w:rPr>
              <w:t>Trésorier</w:t>
            </w:r>
          </w:p>
        </w:tc>
        <w:tc>
          <w:tcPr>
            <w:tcW w:w="8363" w:type="dxa"/>
          </w:tcPr>
          <w:p w:rsidR="00DF48BD" w:rsidRDefault="00DF48BD" w:rsidP="0086600C">
            <w:pPr>
              <w:rPr>
                <w:rFonts w:ascii="Times New Roman" w:hAnsi="Times New Roman" w:cs="Times New Roman"/>
                <w:b/>
                <w:sz w:val="24"/>
                <w:szCs w:val="24"/>
              </w:rPr>
            </w:pPr>
          </w:p>
        </w:tc>
      </w:tr>
    </w:tbl>
    <w:p w:rsidR="00DF48BD" w:rsidRPr="00A965EE" w:rsidRDefault="00DF48BD" w:rsidP="00DF48BD">
      <w:pPr>
        <w:rPr>
          <w:rFonts w:ascii="Times New Roman" w:hAnsi="Times New Roman" w:cs="Times New Roman"/>
          <w:b/>
          <w:sz w:val="10"/>
          <w:szCs w:val="24"/>
        </w:rPr>
      </w:pPr>
    </w:p>
    <w:p w:rsidR="00DF48BD" w:rsidRPr="00147D65" w:rsidRDefault="00DF48BD" w:rsidP="00DF48BD">
      <w:pPr>
        <w:pBdr>
          <w:bottom w:val="single" w:sz="4" w:space="1" w:color="BFBFBF" w:themeColor="background1" w:themeShade="BF"/>
        </w:pBdr>
        <w:shd w:val="clear" w:color="auto" w:fill="EAF1DD" w:themeFill="accent3" w:themeFillTint="33"/>
        <w:rPr>
          <w:rFonts w:ascii="Times New Roman" w:hAnsi="Times New Roman" w:cs="Times New Roman"/>
          <w:b/>
          <w:sz w:val="24"/>
          <w:szCs w:val="24"/>
        </w:rPr>
      </w:pPr>
      <w:r w:rsidRPr="00147D65">
        <w:rPr>
          <w:rFonts w:ascii="Times New Roman" w:hAnsi="Times New Roman" w:cs="Times New Roman"/>
          <w:b/>
          <w:sz w:val="24"/>
          <w:szCs w:val="24"/>
        </w:rPr>
        <w:t>Identification du représentant légal</w:t>
      </w:r>
    </w:p>
    <w:p w:rsidR="00DF48BD" w:rsidRPr="00147D65" w:rsidRDefault="00DF48BD" w:rsidP="00DF48BD">
      <w:pPr>
        <w:spacing w:after="120" w:line="240" w:lineRule="auto"/>
        <w:rPr>
          <w:rFonts w:ascii="Times New Roman" w:hAnsi="Times New Roman" w:cs="Times New Roman"/>
          <w:sz w:val="24"/>
          <w:szCs w:val="24"/>
        </w:rPr>
      </w:pPr>
      <w:bookmarkStart w:id="7" w:name="_Hlk51744122"/>
      <w:r w:rsidRPr="00147D65">
        <w:rPr>
          <w:rFonts w:ascii="Times New Roman" w:hAnsi="Times New Roman" w:cs="Times New Roman"/>
          <w:sz w:val="24"/>
          <w:szCs w:val="24"/>
        </w:rPr>
        <w:t xml:space="preserve">Nom : </w:t>
      </w:r>
      <w:r w:rsidRPr="00147D65">
        <w:rPr>
          <w:rFonts w:ascii="Times New Roman" w:hAnsi="Times New Roman" w:cs="Times New Roman"/>
          <w:sz w:val="24"/>
          <w:szCs w:val="24"/>
        </w:rPr>
        <w:tab/>
      </w:r>
      <w:r w:rsidRPr="00147D65">
        <w:rPr>
          <w:rFonts w:ascii="Times New Roman" w:hAnsi="Times New Roman" w:cs="Times New Roman"/>
          <w:sz w:val="24"/>
          <w:szCs w:val="24"/>
        </w:rPr>
        <w:tab/>
      </w:r>
      <w:r w:rsidRPr="00147D65">
        <w:rPr>
          <w:rFonts w:ascii="Times New Roman" w:hAnsi="Times New Roman" w:cs="Times New Roman"/>
          <w:sz w:val="24"/>
          <w:szCs w:val="24"/>
        </w:rPr>
        <w:tab/>
      </w:r>
      <w:r w:rsidRPr="00147D65">
        <w:rPr>
          <w:rFonts w:ascii="Times New Roman" w:hAnsi="Times New Roman" w:cs="Times New Roman"/>
          <w:sz w:val="24"/>
          <w:szCs w:val="24"/>
        </w:rPr>
        <w:tab/>
      </w:r>
      <w:r w:rsidRPr="00147D65">
        <w:rPr>
          <w:rFonts w:ascii="Times New Roman" w:hAnsi="Times New Roman" w:cs="Times New Roman"/>
          <w:sz w:val="24"/>
          <w:szCs w:val="24"/>
        </w:rPr>
        <w:tab/>
        <w:t>Prénom :</w:t>
      </w:r>
    </w:p>
    <w:p w:rsidR="00DF48BD" w:rsidRPr="00147D65" w:rsidRDefault="00DF48BD" w:rsidP="00DF48BD">
      <w:pPr>
        <w:spacing w:after="120" w:line="240" w:lineRule="auto"/>
        <w:rPr>
          <w:rFonts w:ascii="Times New Roman" w:hAnsi="Times New Roman" w:cs="Times New Roman"/>
          <w:sz w:val="24"/>
          <w:szCs w:val="24"/>
        </w:rPr>
      </w:pPr>
      <w:r w:rsidRPr="00147D65">
        <w:rPr>
          <w:rFonts w:ascii="Times New Roman" w:hAnsi="Times New Roman" w:cs="Times New Roman"/>
          <w:sz w:val="24"/>
          <w:szCs w:val="24"/>
        </w:rPr>
        <w:t>Fonction :</w:t>
      </w:r>
      <w:r w:rsidRPr="00147D65">
        <w:rPr>
          <w:rFonts w:ascii="Times New Roman" w:hAnsi="Times New Roman" w:cs="Times New Roman"/>
          <w:sz w:val="24"/>
          <w:szCs w:val="24"/>
        </w:rPr>
        <w:tab/>
      </w:r>
      <w:r w:rsidRPr="00147D65">
        <w:rPr>
          <w:rFonts w:ascii="Times New Roman" w:hAnsi="Times New Roman" w:cs="Times New Roman"/>
          <w:sz w:val="24"/>
          <w:szCs w:val="24"/>
        </w:rPr>
        <w:tab/>
      </w:r>
      <w:r w:rsidRPr="00147D65">
        <w:rPr>
          <w:rFonts w:ascii="Times New Roman" w:hAnsi="Times New Roman" w:cs="Times New Roman"/>
          <w:sz w:val="24"/>
          <w:szCs w:val="24"/>
        </w:rPr>
        <w:tab/>
      </w:r>
      <w:r w:rsidRPr="00147D65">
        <w:rPr>
          <w:rFonts w:ascii="Times New Roman" w:hAnsi="Times New Roman" w:cs="Times New Roman"/>
          <w:sz w:val="24"/>
          <w:szCs w:val="24"/>
        </w:rPr>
        <w:tab/>
        <w:t>Tel :</w:t>
      </w:r>
      <w:r w:rsidRPr="00147D65">
        <w:rPr>
          <w:rFonts w:ascii="Times New Roman" w:hAnsi="Times New Roman" w:cs="Times New Roman"/>
          <w:sz w:val="24"/>
          <w:szCs w:val="24"/>
        </w:rPr>
        <w:tab/>
      </w:r>
      <w:r w:rsidRPr="00147D65">
        <w:rPr>
          <w:rFonts w:ascii="Times New Roman" w:hAnsi="Times New Roman" w:cs="Times New Roman"/>
          <w:sz w:val="24"/>
          <w:szCs w:val="24"/>
        </w:rPr>
        <w:tab/>
      </w:r>
      <w:r w:rsidRPr="00147D65">
        <w:rPr>
          <w:rFonts w:ascii="Times New Roman" w:hAnsi="Times New Roman" w:cs="Times New Roman"/>
          <w:sz w:val="24"/>
          <w:szCs w:val="24"/>
        </w:rPr>
        <w:tab/>
      </w:r>
      <w:r w:rsidRPr="00147D65">
        <w:rPr>
          <w:rFonts w:ascii="Times New Roman" w:hAnsi="Times New Roman" w:cs="Times New Roman"/>
          <w:sz w:val="24"/>
          <w:szCs w:val="24"/>
        </w:rPr>
        <w:tab/>
        <w:t>Courriel :</w:t>
      </w:r>
    </w:p>
    <w:bookmarkEnd w:id="7"/>
    <w:p w:rsidR="00DF48BD" w:rsidRPr="00AA36F3" w:rsidRDefault="00DF48BD" w:rsidP="00DF48BD">
      <w:pPr>
        <w:pBdr>
          <w:bottom w:val="single" w:sz="4" w:space="1" w:color="BFBFBF" w:themeColor="background1" w:themeShade="BF"/>
        </w:pBdr>
        <w:shd w:val="clear" w:color="auto" w:fill="EAF1DD" w:themeFill="accent3" w:themeFillTint="33"/>
        <w:rPr>
          <w:rFonts w:ascii="Times New Roman" w:hAnsi="Times New Roman" w:cs="Times New Roman"/>
          <w:b/>
          <w:sz w:val="24"/>
          <w:szCs w:val="24"/>
        </w:rPr>
      </w:pPr>
      <w:r>
        <w:rPr>
          <w:rFonts w:ascii="Times New Roman" w:hAnsi="Times New Roman" w:cs="Times New Roman"/>
          <w:b/>
          <w:sz w:val="24"/>
          <w:szCs w:val="24"/>
        </w:rPr>
        <w:t>Identification de la personne référente pour l’appel à projets</w:t>
      </w:r>
    </w:p>
    <w:p w:rsidR="00DF48BD" w:rsidRPr="00147D65" w:rsidRDefault="00DF48BD" w:rsidP="00DF48BD">
      <w:pPr>
        <w:spacing w:after="120" w:line="240" w:lineRule="auto"/>
        <w:rPr>
          <w:rFonts w:ascii="Times New Roman" w:hAnsi="Times New Roman" w:cs="Times New Roman"/>
          <w:sz w:val="24"/>
          <w:szCs w:val="24"/>
        </w:rPr>
      </w:pPr>
      <w:r w:rsidRPr="00147D65">
        <w:rPr>
          <w:rFonts w:ascii="Times New Roman" w:hAnsi="Times New Roman" w:cs="Times New Roman"/>
          <w:sz w:val="24"/>
          <w:szCs w:val="24"/>
        </w:rPr>
        <w:t xml:space="preserve">Nom : </w:t>
      </w:r>
      <w:r w:rsidRPr="00147D65">
        <w:rPr>
          <w:rFonts w:ascii="Times New Roman" w:hAnsi="Times New Roman" w:cs="Times New Roman"/>
          <w:sz w:val="24"/>
          <w:szCs w:val="24"/>
        </w:rPr>
        <w:tab/>
      </w:r>
      <w:r w:rsidRPr="00147D65">
        <w:rPr>
          <w:rFonts w:ascii="Times New Roman" w:hAnsi="Times New Roman" w:cs="Times New Roman"/>
          <w:sz w:val="24"/>
          <w:szCs w:val="24"/>
        </w:rPr>
        <w:tab/>
      </w:r>
      <w:r w:rsidRPr="00147D65">
        <w:rPr>
          <w:rFonts w:ascii="Times New Roman" w:hAnsi="Times New Roman" w:cs="Times New Roman"/>
          <w:sz w:val="24"/>
          <w:szCs w:val="24"/>
        </w:rPr>
        <w:tab/>
      </w:r>
      <w:r w:rsidRPr="00147D65">
        <w:rPr>
          <w:rFonts w:ascii="Times New Roman" w:hAnsi="Times New Roman" w:cs="Times New Roman"/>
          <w:sz w:val="24"/>
          <w:szCs w:val="24"/>
        </w:rPr>
        <w:tab/>
      </w:r>
      <w:r w:rsidRPr="00147D65">
        <w:rPr>
          <w:rFonts w:ascii="Times New Roman" w:hAnsi="Times New Roman" w:cs="Times New Roman"/>
          <w:sz w:val="24"/>
          <w:szCs w:val="24"/>
        </w:rPr>
        <w:tab/>
        <w:t>Prénom :</w:t>
      </w:r>
    </w:p>
    <w:p w:rsidR="00DF48BD" w:rsidRPr="00147D65" w:rsidRDefault="00DF48BD" w:rsidP="00DF48BD">
      <w:pPr>
        <w:spacing w:after="120" w:line="240" w:lineRule="auto"/>
        <w:rPr>
          <w:rFonts w:ascii="Times New Roman" w:hAnsi="Times New Roman" w:cs="Times New Roman"/>
          <w:sz w:val="24"/>
          <w:szCs w:val="24"/>
        </w:rPr>
      </w:pPr>
      <w:r w:rsidRPr="00147D65">
        <w:rPr>
          <w:rFonts w:ascii="Times New Roman" w:hAnsi="Times New Roman" w:cs="Times New Roman"/>
          <w:sz w:val="24"/>
          <w:szCs w:val="24"/>
        </w:rPr>
        <w:t>Fonction :</w:t>
      </w:r>
      <w:r w:rsidRPr="00147D65">
        <w:rPr>
          <w:rFonts w:ascii="Times New Roman" w:hAnsi="Times New Roman" w:cs="Times New Roman"/>
          <w:sz w:val="24"/>
          <w:szCs w:val="24"/>
        </w:rPr>
        <w:tab/>
      </w:r>
      <w:r w:rsidRPr="00147D65">
        <w:rPr>
          <w:rFonts w:ascii="Times New Roman" w:hAnsi="Times New Roman" w:cs="Times New Roman"/>
          <w:sz w:val="24"/>
          <w:szCs w:val="24"/>
        </w:rPr>
        <w:tab/>
      </w:r>
      <w:r w:rsidRPr="00147D65">
        <w:rPr>
          <w:rFonts w:ascii="Times New Roman" w:hAnsi="Times New Roman" w:cs="Times New Roman"/>
          <w:sz w:val="24"/>
          <w:szCs w:val="24"/>
        </w:rPr>
        <w:tab/>
      </w:r>
      <w:r w:rsidRPr="00147D65">
        <w:rPr>
          <w:rFonts w:ascii="Times New Roman" w:hAnsi="Times New Roman" w:cs="Times New Roman"/>
          <w:sz w:val="24"/>
          <w:szCs w:val="24"/>
        </w:rPr>
        <w:tab/>
        <w:t>Tel :</w:t>
      </w:r>
      <w:r w:rsidRPr="00147D65">
        <w:rPr>
          <w:rFonts w:ascii="Times New Roman" w:hAnsi="Times New Roman" w:cs="Times New Roman"/>
          <w:sz w:val="24"/>
          <w:szCs w:val="24"/>
        </w:rPr>
        <w:tab/>
      </w:r>
      <w:r w:rsidRPr="00147D65">
        <w:rPr>
          <w:rFonts w:ascii="Times New Roman" w:hAnsi="Times New Roman" w:cs="Times New Roman"/>
          <w:sz w:val="24"/>
          <w:szCs w:val="24"/>
        </w:rPr>
        <w:tab/>
      </w:r>
      <w:r w:rsidRPr="00147D65">
        <w:rPr>
          <w:rFonts w:ascii="Times New Roman" w:hAnsi="Times New Roman" w:cs="Times New Roman"/>
          <w:sz w:val="24"/>
          <w:szCs w:val="24"/>
        </w:rPr>
        <w:tab/>
      </w:r>
      <w:r w:rsidRPr="00147D65">
        <w:rPr>
          <w:rFonts w:ascii="Times New Roman" w:hAnsi="Times New Roman" w:cs="Times New Roman"/>
          <w:sz w:val="24"/>
          <w:szCs w:val="24"/>
        </w:rPr>
        <w:tab/>
        <w:t>Courriel :</w:t>
      </w:r>
    </w:p>
    <w:p w:rsidR="00DF48BD" w:rsidRPr="00147D65" w:rsidRDefault="00DF48BD" w:rsidP="00DF48BD">
      <w:pPr>
        <w:pBdr>
          <w:bottom w:val="single" w:sz="4" w:space="1" w:color="BFBFBF" w:themeColor="background1" w:themeShade="BF"/>
        </w:pBdr>
        <w:shd w:val="clear" w:color="auto" w:fill="EAF1DD" w:themeFill="accent3" w:themeFillTint="33"/>
        <w:rPr>
          <w:rFonts w:ascii="Times New Roman" w:hAnsi="Times New Roman" w:cs="Times New Roman"/>
          <w:b/>
          <w:sz w:val="24"/>
          <w:szCs w:val="24"/>
        </w:rPr>
      </w:pPr>
      <w:r w:rsidRPr="00147D65">
        <w:rPr>
          <w:rFonts w:ascii="Times New Roman" w:hAnsi="Times New Roman" w:cs="Times New Roman"/>
          <w:b/>
          <w:sz w:val="24"/>
          <w:szCs w:val="24"/>
        </w:rPr>
        <w:t>Renseignements concernant les ressources humaines</w:t>
      </w:r>
    </w:p>
    <w:tbl>
      <w:tblPr>
        <w:tblStyle w:val="Grilledutableau"/>
        <w:tblW w:w="0" w:type="auto"/>
        <w:tblLook w:val="04A0" w:firstRow="1" w:lastRow="0" w:firstColumn="1" w:lastColumn="0" w:noHBand="0" w:noVBand="1"/>
      </w:tblPr>
      <w:tblGrid>
        <w:gridCol w:w="4531"/>
        <w:gridCol w:w="2977"/>
      </w:tblGrid>
      <w:tr w:rsidR="00DF48BD" w:rsidTr="0086600C">
        <w:tc>
          <w:tcPr>
            <w:tcW w:w="4531" w:type="dxa"/>
          </w:tcPr>
          <w:p w:rsidR="00DF48BD" w:rsidRDefault="00DF48BD" w:rsidP="0086600C">
            <w:pPr>
              <w:rPr>
                <w:rFonts w:ascii="Times New Roman" w:hAnsi="Times New Roman" w:cs="Times New Roman"/>
                <w:sz w:val="24"/>
                <w:szCs w:val="24"/>
              </w:rPr>
            </w:pPr>
            <w:r>
              <w:rPr>
                <w:rFonts w:ascii="Times New Roman" w:hAnsi="Times New Roman" w:cs="Times New Roman"/>
                <w:sz w:val="24"/>
                <w:szCs w:val="24"/>
              </w:rPr>
              <w:t>Nombre d’adhérents</w:t>
            </w:r>
          </w:p>
        </w:tc>
        <w:tc>
          <w:tcPr>
            <w:tcW w:w="2977" w:type="dxa"/>
          </w:tcPr>
          <w:p w:rsidR="00DF48BD" w:rsidRDefault="00DF48BD" w:rsidP="0086600C">
            <w:pPr>
              <w:rPr>
                <w:rFonts w:ascii="Times New Roman" w:hAnsi="Times New Roman" w:cs="Times New Roman"/>
                <w:sz w:val="24"/>
                <w:szCs w:val="24"/>
              </w:rPr>
            </w:pPr>
          </w:p>
        </w:tc>
      </w:tr>
      <w:tr w:rsidR="00DF48BD" w:rsidTr="0086600C">
        <w:tc>
          <w:tcPr>
            <w:tcW w:w="4531" w:type="dxa"/>
          </w:tcPr>
          <w:p w:rsidR="00DF48BD" w:rsidRDefault="00DF48BD" w:rsidP="0086600C">
            <w:pPr>
              <w:rPr>
                <w:rFonts w:ascii="Times New Roman" w:hAnsi="Times New Roman" w:cs="Times New Roman"/>
                <w:sz w:val="24"/>
                <w:szCs w:val="24"/>
              </w:rPr>
            </w:pPr>
            <w:r>
              <w:rPr>
                <w:rFonts w:ascii="Times New Roman" w:hAnsi="Times New Roman" w:cs="Times New Roman"/>
                <w:sz w:val="24"/>
                <w:szCs w:val="24"/>
              </w:rPr>
              <w:t>Nombre de bénévoles</w:t>
            </w:r>
          </w:p>
        </w:tc>
        <w:tc>
          <w:tcPr>
            <w:tcW w:w="2977" w:type="dxa"/>
          </w:tcPr>
          <w:p w:rsidR="00DF48BD" w:rsidRDefault="00DF48BD" w:rsidP="0086600C">
            <w:pPr>
              <w:rPr>
                <w:rFonts w:ascii="Times New Roman" w:hAnsi="Times New Roman" w:cs="Times New Roman"/>
                <w:sz w:val="24"/>
                <w:szCs w:val="24"/>
              </w:rPr>
            </w:pPr>
          </w:p>
        </w:tc>
      </w:tr>
      <w:tr w:rsidR="00DF48BD" w:rsidTr="0086600C">
        <w:tc>
          <w:tcPr>
            <w:tcW w:w="4531" w:type="dxa"/>
          </w:tcPr>
          <w:p w:rsidR="00DF48BD" w:rsidRDefault="00DF48BD" w:rsidP="0086600C">
            <w:pPr>
              <w:rPr>
                <w:rFonts w:ascii="Times New Roman" w:hAnsi="Times New Roman" w:cs="Times New Roman"/>
                <w:sz w:val="24"/>
                <w:szCs w:val="24"/>
              </w:rPr>
            </w:pPr>
            <w:r>
              <w:rPr>
                <w:rFonts w:ascii="Times New Roman" w:hAnsi="Times New Roman" w:cs="Times New Roman"/>
                <w:sz w:val="24"/>
                <w:szCs w:val="24"/>
              </w:rPr>
              <w:t>Nombre de volontaires</w:t>
            </w:r>
          </w:p>
        </w:tc>
        <w:tc>
          <w:tcPr>
            <w:tcW w:w="2977" w:type="dxa"/>
          </w:tcPr>
          <w:p w:rsidR="00DF48BD" w:rsidRDefault="00DF48BD" w:rsidP="0086600C">
            <w:pPr>
              <w:rPr>
                <w:rFonts w:ascii="Times New Roman" w:hAnsi="Times New Roman" w:cs="Times New Roman"/>
                <w:sz w:val="24"/>
                <w:szCs w:val="24"/>
              </w:rPr>
            </w:pPr>
          </w:p>
        </w:tc>
      </w:tr>
      <w:tr w:rsidR="00DF48BD" w:rsidTr="0086600C">
        <w:tc>
          <w:tcPr>
            <w:tcW w:w="4531" w:type="dxa"/>
          </w:tcPr>
          <w:p w:rsidR="00DF48BD" w:rsidRDefault="00DF48BD" w:rsidP="0086600C">
            <w:pPr>
              <w:rPr>
                <w:rFonts w:ascii="Times New Roman" w:hAnsi="Times New Roman" w:cs="Times New Roman"/>
                <w:sz w:val="24"/>
                <w:szCs w:val="24"/>
              </w:rPr>
            </w:pPr>
            <w:r>
              <w:rPr>
                <w:rFonts w:ascii="Times New Roman" w:hAnsi="Times New Roman" w:cs="Times New Roman"/>
                <w:sz w:val="24"/>
                <w:szCs w:val="24"/>
              </w:rPr>
              <w:t>Nombre de salariés</w:t>
            </w:r>
          </w:p>
        </w:tc>
        <w:tc>
          <w:tcPr>
            <w:tcW w:w="2977" w:type="dxa"/>
          </w:tcPr>
          <w:p w:rsidR="00DF48BD" w:rsidRDefault="00DF48BD" w:rsidP="0086600C">
            <w:pPr>
              <w:rPr>
                <w:rFonts w:ascii="Times New Roman" w:hAnsi="Times New Roman" w:cs="Times New Roman"/>
                <w:sz w:val="24"/>
                <w:szCs w:val="24"/>
              </w:rPr>
            </w:pPr>
          </w:p>
        </w:tc>
      </w:tr>
      <w:tr w:rsidR="00DF48BD" w:rsidTr="0086600C">
        <w:tc>
          <w:tcPr>
            <w:tcW w:w="4531" w:type="dxa"/>
          </w:tcPr>
          <w:p w:rsidR="00DF48BD" w:rsidRDefault="00DF48BD" w:rsidP="0086600C">
            <w:pPr>
              <w:rPr>
                <w:rFonts w:ascii="Times New Roman" w:hAnsi="Times New Roman" w:cs="Times New Roman"/>
                <w:sz w:val="24"/>
                <w:szCs w:val="24"/>
              </w:rPr>
            </w:pPr>
            <w:r>
              <w:rPr>
                <w:rFonts w:ascii="Times New Roman" w:hAnsi="Times New Roman" w:cs="Times New Roman"/>
                <w:sz w:val="24"/>
                <w:szCs w:val="24"/>
              </w:rPr>
              <w:t>Nombre de salariés en équivalent temps plein travaillé (ETPT)</w:t>
            </w:r>
          </w:p>
        </w:tc>
        <w:tc>
          <w:tcPr>
            <w:tcW w:w="2977" w:type="dxa"/>
          </w:tcPr>
          <w:p w:rsidR="00DF48BD" w:rsidRDefault="00DF48BD" w:rsidP="0086600C">
            <w:pPr>
              <w:rPr>
                <w:rFonts w:ascii="Times New Roman" w:hAnsi="Times New Roman" w:cs="Times New Roman"/>
                <w:sz w:val="24"/>
                <w:szCs w:val="24"/>
              </w:rPr>
            </w:pPr>
          </w:p>
        </w:tc>
      </w:tr>
    </w:tbl>
    <w:p w:rsidR="00DF48BD" w:rsidRPr="00A965EE" w:rsidRDefault="00DF48BD" w:rsidP="00DF48BD">
      <w:pPr>
        <w:rPr>
          <w:rFonts w:ascii="Times New Roman" w:hAnsi="Times New Roman" w:cs="Times New Roman"/>
          <w:sz w:val="6"/>
          <w:szCs w:val="24"/>
        </w:rPr>
      </w:pPr>
    </w:p>
    <w:p w:rsidR="00DF48BD" w:rsidRDefault="00DF48BD" w:rsidP="00DF48BD">
      <w:pPr>
        <w:rPr>
          <w:rFonts w:ascii="Times New Roman" w:hAnsi="Times New Roman" w:cs="Times New Roman"/>
          <w:sz w:val="24"/>
          <w:szCs w:val="24"/>
        </w:rPr>
      </w:pPr>
      <w:r>
        <w:rPr>
          <w:rFonts w:ascii="Times New Roman" w:hAnsi="Times New Roman" w:cs="Times New Roman"/>
          <w:sz w:val="24"/>
          <w:szCs w:val="24"/>
        </w:rPr>
        <w:t>Cumul des cinq salaires annuels bruts les plus élevés :                           euros</w:t>
      </w:r>
    </w:p>
    <w:p w:rsidR="00DF48BD" w:rsidRPr="00A965EE" w:rsidRDefault="00DF48BD" w:rsidP="00DF48BD">
      <w:pPr>
        <w:pBdr>
          <w:bottom w:val="single" w:sz="4" w:space="1" w:color="BFBFBF" w:themeColor="background1" w:themeShade="BF"/>
        </w:pBdr>
        <w:shd w:val="clear" w:color="auto" w:fill="EAF1DD" w:themeFill="accent3" w:themeFillTint="33"/>
        <w:rPr>
          <w:rFonts w:ascii="Times New Roman" w:hAnsi="Times New Roman" w:cs="Times New Roman"/>
          <w:b/>
          <w:sz w:val="24"/>
          <w:szCs w:val="24"/>
        </w:rPr>
      </w:pPr>
      <w:r w:rsidRPr="00A965EE">
        <w:rPr>
          <w:rFonts w:ascii="Times New Roman" w:hAnsi="Times New Roman" w:cs="Times New Roman"/>
          <w:b/>
          <w:sz w:val="24"/>
          <w:szCs w:val="24"/>
        </w:rPr>
        <w:t>Budget</w:t>
      </w:r>
    </w:p>
    <w:p w:rsidR="00DF48BD" w:rsidRDefault="00DF48BD" w:rsidP="00DF48BD">
      <w:pPr>
        <w:spacing w:after="120" w:line="240" w:lineRule="auto"/>
        <w:rPr>
          <w:rFonts w:ascii="Times New Roman" w:hAnsi="Times New Roman" w:cs="Times New Roman"/>
          <w:sz w:val="24"/>
          <w:szCs w:val="24"/>
        </w:rPr>
      </w:pPr>
      <w:r>
        <w:rPr>
          <w:rFonts w:ascii="Times New Roman" w:hAnsi="Times New Roman" w:cs="Times New Roman"/>
          <w:sz w:val="24"/>
          <w:szCs w:val="24"/>
        </w:rPr>
        <w:t>Budget de l’année 2019 :</w:t>
      </w:r>
    </w:p>
    <w:p w:rsidR="00DF48BD" w:rsidRDefault="00DF48BD" w:rsidP="00DF48BD">
      <w:pPr>
        <w:spacing w:after="120" w:line="240" w:lineRule="auto"/>
        <w:rPr>
          <w:rFonts w:ascii="Times New Roman" w:hAnsi="Times New Roman" w:cs="Times New Roman"/>
          <w:sz w:val="24"/>
          <w:szCs w:val="24"/>
        </w:rPr>
      </w:pPr>
      <w:r>
        <w:rPr>
          <w:rFonts w:ascii="Times New Roman" w:hAnsi="Times New Roman" w:cs="Times New Roman"/>
          <w:sz w:val="24"/>
          <w:szCs w:val="24"/>
        </w:rPr>
        <w:t>Principaux financeurs :</w:t>
      </w:r>
    </w:p>
    <w:p w:rsidR="00DF48BD" w:rsidRDefault="00DF48BD" w:rsidP="00DF48BD">
      <w:pPr>
        <w:pBdr>
          <w:bottom w:val="single" w:sz="4" w:space="1" w:color="BFBFBF" w:themeColor="background1" w:themeShade="BF"/>
        </w:pBdr>
        <w:shd w:val="clear" w:color="auto" w:fill="EAF1DD" w:themeFill="accent3" w:themeFillTint="33"/>
        <w:spacing w:after="0" w:line="240" w:lineRule="auto"/>
        <w:rPr>
          <w:rFonts w:ascii="Times New Roman" w:hAnsi="Times New Roman" w:cs="Times New Roman"/>
          <w:b/>
          <w:sz w:val="24"/>
          <w:szCs w:val="24"/>
        </w:rPr>
      </w:pPr>
      <w:r w:rsidRPr="00A965EE">
        <w:rPr>
          <w:rFonts w:ascii="Times New Roman" w:hAnsi="Times New Roman" w:cs="Times New Roman"/>
          <w:b/>
          <w:sz w:val="24"/>
          <w:szCs w:val="24"/>
        </w:rPr>
        <w:t>Exemples de projets réalisés</w:t>
      </w:r>
    </w:p>
    <w:p w:rsidR="00DF48BD" w:rsidRDefault="00DF48BD" w:rsidP="009B5702">
      <w:pPr>
        <w:ind w:firstLine="708"/>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type="page"/>
      </w:r>
    </w:p>
    <w:p w:rsidR="004265BA" w:rsidRPr="00792483" w:rsidRDefault="00792483" w:rsidP="00792483">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between w:val="single" w:sz="4" w:space="1" w:color="BFBFBF" w:themeColor="background1" w:themeShade="BF"/>
          <w:bar w:val="single" w:sz="4" w:color="BFBFBF" w:themeColor="background1" w:themeShade="BF"/>
        </w:pBdr>
        <w:shd w:val="clear" w:color="auto" w:fill="DAEEF3" w:themeFill="accent5" w:themeFillTint="33"/>
        <w:ind w:firstLine="708"/>
        <w:jc w:val="center"/>
        <w:rPr>
          <w:rFonts w:ascii="Times New Roman" w:hAnsi="Times New Roman" w:cs="Times New Roman"/>
          <w:b/>
        </w:rPr>
      </w:pPr>
      <w:r w:rsidRPr="00792483">
        <w:rPr>
          <w:rFonts w:ascii="Times New Roman" w:hAnsi="Times New Roman" w:cs="Times New Roman"/>
          <w:b/>
        </w:rPr>
        <w:lastRenderedPageBreak/>
        <w:t>BUDGET PREVISIONNEL DE L’ACTION</w:t>
      </w:r>
    </w:p>
    <w:p w:rsidR="00792483" w:rsidRDefault="00792483" w:rsidP="00792483">
      <w:pPr>
        <w:ind w:firstLine="708"/>
        <w:jc w:val="center"/>
        <w:rPr>
          <w:rFonts w:ascii="Times New Roman" w:hAnsi="Times New Roman" w:cs="Times New Roman"/>
        </w:rPr>
      </w:pPr>
      <w:r>
        <w:rPr>
          <w:noProof/>
        </w:rPr>
        <w:drawing>
          <wp:inline distT="0" distB="0" distL="0" distR="0" wp14:anchorId="030B584C" wp14:editId="209693D4">
            <wp:extent cx="6123792" cy="884886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6482" t="12464" r="41351" b="4227"/>
                    <a:stretch/>
                  </pic:blipFill>
                  <pic:spPr bwMode="auto">
                    <a:xfrm>
                      <a:off x="0" y="0"/>
                      <a:ext cx="6203430" cy="8963938"/>
                    </a:xfrm>
                    <a:prstGeom prst="rect">
                      <a:avLst/>
                    </a:prstGeom>
                    <a:ln>
                      <a:noFill/>
                    </a:ln>
                    <a:extLst>
                      <a:ext uri="{53640926-AAD7-44D8-BBD7-CCE9431645EC}">
                        <a14:shadowObscured xmlns:a14="http://schemas.microsoft.com/office/drawing/2010/main"/>
                      </a:ext>
                    </a:extLst>
                  </pic:spPr>
                </pic:pic>
              </a:graphicData>
            </a:graphic>
          </wp:inline>
        </w:drawing>
      </w:r>
    </w:p>
    <w:p w:rsidR="00792483" w:rsidRPr="00433A05" w:rsidRDefault="00792483" w:rsidP="00792483">
      <w:pPr>
        <w:ind w:firstLine="708"/>
        <w:jc w:val="center"/>
        <w:rPr>
          <w:rFonts w:ascii="Times New Roman" w:hAnsi="Times New Roman" w:cs="Times New Roman"/>
        </w:rPr>
      </w:pPr>
    </w:p>
    <w:sectPr w:rsidR="00792483" w:rsidRPr="00433A05" w:rsidSect="009A4C20">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4FF" w:rsidRDefault="00F864FF" w:rsidP="00436A4D">
      <w:pPr>
        <w:spacing w:after="0" w:line="240" w:lineRule="auto"/>
      </w:pPr>
      <w:r>
        <w:separator/>
      </w:r>
    </w:p>
  </w:endnote>
  <w:endnote w:type="continuationSeparator" w:id="0">
    <w:p w:rsidR="00F864FF" w:rsidRDefault="00F864FF" w:rsidP="00436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34A" w:rsidRDefault="0075134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1501560"/>
      <w:docPartObj>
        <w:docPartGallery w:val="Page Numbers (Bottom of Page)"/>
        <w:docPartUnique/>
      </w:docPartObj>
    </w:sdtPr>
    <w:sdtEndPr>
      <w:rPr>
        <w:sz w:val="18"/>
        <w:szCs w:val="18"/>
      </w:rPr>
    </w:sdtEndPr>
    <w:sdtContent>
      <w:p w:rsidR="00DF48BD" w:rsidRPr="00AA36F3" w:rsidRDefault="00DF48BD" w:rsidP="00DF48BD">
        <w:pPr>
          <w:pStyle w:val="Pieddepage"/>
          <w:pBdr>
            <w:top w:val="single" w:sz="4" w:space="1" w:color="BFBFBF" w:themeColor="background1" w:themeShade="BF"/>
          </w:pBdr>
          <w:jc w:val="center"/>
          <w:rPr>
            <w:rFonts w:ascii="Times New Roman" w:hAnsi="Times New Roman" w:cs="Times New Roman"/>
            <w:sz w:val="20"/>
            <w:szCs w:val="20"/>
          </w:rPr>
        </w:pPr>
        <w:r w:rsidRPr="00AA36F3">
          <w:rPr>
            <w:rFonts w:ascii="Times New Roman" w:hAnsi="Times New Roman" w:cs="Times New Roman"/>
            <w:sz w:val="20"/>
            <w:szCs w:val="20"/>
          </w:rPr>
          <w:t xml:space="preserve">Appel à projets relatif à la mise en place du volet collectif de l’Accompagnement Social Lié au Logement (ASLL) </w:t>
        </w:r>
      </w:p>
      <w:p w:rsidR="009A4C20" w:rsidRPr="009A4C20" w:rsidRDefault="009A4C20">
        <w:pPr>
          <w:pStyle w:val="Pieddepage"/>
          <w:jc w:val="right"/>
          <w:rPr>
            <w:sz w:val="18"/>
            <w:szCs w:val="18"/>
          </w:rPr>
        </w:pPr>
        <w:r w:rsidRPr="009A4C20">
          <w:rPr>
            <w:sz w:val="18"/>
            <w:szCs w:val="18"/>
          </w:rPr>
          <w:fldChar w:fldCharType="begin"/>
        </w:r>
        <w:r w:rsidRPr="009A4C20">
          <w:rPr>
            <w:sz w:val="18"/>
            <w:szCs w:val="18"/>
          </w:rPr>
          <w:instrText>PAGE   \* MERGEFORMAT</w:instrText>
        </w:r>
        <w:r w:rsidRPr="009A4C20">
          <w:rPr>
            <w:sz w:val="18"/>
            <w:szCs w:val="18"/>
          </w:rPr>
          <w:fldChar w:fldCharType="separate"/>
        </w:r>
        <w:r w:rsidRPr="009A4C20">
          <w:rPr>
            <w:sz w:val="18"/>
            <w:szCs w:val="18"/>
          </w:rPr>
          <w:t>2</w:t>
        </w:r>
        <w:r w:rsidRPr="009A4C20">
          <w:rPr>
            <w:sz w:val="18"/>
            <w:szCs w:val="18"/>
          </w:rPr>
          <w:fldChar w:fldCharType="end"/>
        </w:r>
      </w:p>
    </w:sdtContent>
  </w:sdt>
  <w:p w:rsidR="009A4C20" w:rsidRDefault="009A4C2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D1C" w:rsidRPr="00413D89" w:rsidRDefault="00B76D1C" w:rsidP="00B76D1C">
    <w:pPr>
      <w:tabs>
        <w:tab w:val="center" w:pos="4536"/>
        <w:tab w:val="right" w:pos="9072"/>
      </w:tabs>
      <w:spacing w:after="0"/>
      <w:jc w:val="center"/>
      <w:rPr>
        <w:b/>
        <w:sz w:val="14"/>
        <w:szCs w:val="14"/>
      </w:rPr>
    </w:pPr>
    <w:r w:rsidRPr="00413D89">
      <w:rPr>
        <w:b/>
        <w:sz w:val="14"/>
        <w:szCs w:val="14"/>
      </w:rPr>
      <w:t>DEPARTEMENT DE LA REUNION</w:t>
    </w:r>
  </w:p>
  <w:p w:rsidR="00B76D1C" w:rsidRPr="00413D89" w:rsidRDefault="00B76D1C" w:rsidP="00B76D1C">
    <w:pPr>
      <w:tabs>
        <w:tab w:val="center" w:pos="4536"/>
        <w:tab w:val="right" w:pos="9072"/>
      </w:tabs>
      <w:spacing w:after="0"/>
      <w:jc w:val="center"/>
      <w:rPr>
        <w:b/>
        <w:sz w:val="14"/>
        <w:szCs w:val="14"/>
      </w:rPr>
    </w:pPr>
    <w:r w:rsidRPr="00413D89">
      <w:rPr>
        <w:b/>
        <w:sz w:val="14"/>
        <w:szCs w:val="14"/>
      </w:rPr>
      <w:t>DIRECTION GENERALE</w:t>
    </w:r>
    <w:r w:rsidR="00EC3CBF" w:rsidRPr="00413D89">
      <w:rPr>
        <w:b/>
        <w:sz w:val="14"/>
        <w:szCs w:val="14"/>
      </w:rPr>
      <w:t>GENERALE ADJOINT</w:t>
    </w:r>
    <w:r w:rsidR="0075134A">
      <w:rPr>
        <w:b/>
        <w:sz w:val="14"/>
        <w:szCs w:val="14"/>
      </w:rPr>
      <w:t>E PROXIMITES RENFORCEES</w:t>
    </w:r>
    <w:bookmarkStart w:id="8" w:name="_GoBack"/>
    <w:bookmarkEnd w:id="8"/>
  </w:p>
  <w:p w:rsidR="00B76D1C" w:rsidRPr="00413D89" w:rsidRDefault="00B76D1C" w:rsidP="00B76D1C">
    <w:pPr>
      <w:tabs>
        <w:tab w:val="center" w:pos="4536"/>
        <w:tab w:val="right" w:pos="9072"/>
      </w:tabs>
      <w:spacing w:after="0"/>
      <w:jc w:val="center"/>
      <w:rPr>
        <w:b/>
        <w:sz w:val="14"/>
        <w:szCs w:val="14"/>
      </w:rPr>
    </w:pPr>
    <w:r w:rsidRPr="00413D89">
      <w:rPr>
        <w:b/>
        <w:sz w:val="14"/>
        <w:szCs w:val="14"/>
      </w:rPr>
      <w:t>DIRECTION DE L’HABITAT – SERVICE ACCOMPAGNEMENT DES MENAGES</w:t>
    </w:r>
  </w:p>
  <w:p w:rsidR="00B76D1C" w:rsidRPr="00413D89" w:rsidRDefault="00B76D1C" w:rsidP="00B76D1C">
    <w:pPr>
      <w:tabs>
        <w:tab w:val="center" w:pos="4536"/>
        <w:tab w:val="right" w:pos="9072"/>
      </w:tabs>
      <w:spacing w:after="0"/>
      <w:jc w:val="center"/>
      <w:rPr>
        <w:sz w:val="14"/>
        <w:szCs w:val="14"/>
      </w:rPr>
    </w:pPr>
    <w:r w:rsidRPr="00413D89">
      <w:rPr>
        <w:sz w:val="14"/>
        <w:szCs w:val="14"/>
      </w:rPr>
      <w:t>2 rue de la Source – 97488 Saint-Denis Cedex – Tel : 0262 23 56 00 – Télécopie : 0262 23 06 34</w:t>
    </w:r>
  </w:p>
  <w:p w:rsidR="00B76D1C" w:rsidRPr="00413D89" w:rsidRDefault="00B76D1C" w:rsidP="00B76D1C">
    <w:pPr>
      <w:tabs>
        <w:tab w:val="center" w:pos="4536"/>
        <w:tab w:val="right" w:pos="9072"/>
      </w:tabs>
      <w:spacing w:after="0"/>
      <w:jc w:val="center"/>
      <w:rPr>
        <w:sz w:val="14"/>
        <w:szCs w:val="14"/>
      </w:rPr>
    </w:pPr>
    <w:r w:rsidRPr="00413D89">
      <w:rPr>
        <w:sz w:val="14"/>
        <w:szCs w:val="14"/>
      </w:rPr>
      <w:t>Télex : 916 283 – Site Internet : htpp://www.cg974.fr N°SIREN 229 740 014 – 7220 DEPARTEMENT – 9011 ADMINISTRATION LOCALE</w:t>
    </w:r>
  </w:p>
  <w:p w:rsidR="00B76D1C" w:rsidRDefault="00B76D1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4FF" w:rsidRDefault="00F864FF" w:rsidP="00436A4D">
      <w:pPr>
        <w:spacing w:after="0" w:line="240" w:lineRule="auto"/>
      </w:pPr>
      <w:r>
        <w:separator/>
      </w:r>
    </w:p>
  </w:footnote>
  <w:footnote w:type="continuationSeparator" w:id="0">
    <w:p w:rsidR="00F864FF" w:rsidRDefault="00F864FF" w:rsidP="00436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34A" w:rsidRDefault="0075134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34A" w:rsidRDefault="0075134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34A" w:rsidRDefault="0075134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B2478"/>
    <w:multiLevelType w:val="hybridMultilevel"/>
    <w:tmpl w:val="A3AA2580"/>
    <w:lvl w:ilvl="0" w:tplc="31E46CCE">
      <w:start w:val="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0478B9"/>
    <w:multiLevelType w:val="hybridMultilevel"/>
    <w:tmpl w:val="BD04E2EA"/>
    <w:lvl w:ilvl="0" w:tplc="4F943774">
      <w:start w:val="1"/>
      <w:numFmt w:val="decimal"/>
      <w:lvlText w:val="%1."/>
      <w:lvlJc w:val="left"/>
      <w:pPr>
        <w:ind w:left="1080" w:hanging="360"/>
      </w:pPr>
      <w:rPr>
        <w:rFonts w:hint="default"/>
      </w:rPr>
    </w:lvl>
    <w:lvl w:ilvl="1" w:tplc="200C0019" w:tentative="1">
      <w:start w:val="1"/>
      <w:numFmt w:val="lowerLetter"/>
      <w:lvlText w:val="%2."/>
      <w:lvlJc w:val="left"/>
      <w:pPr>
        <w:ind w:left="1800" w:hanging="360"/>
      </w:pPr>
    </w:lvl>
    <w:lvl w:ilvl="2" w:tplc="200C001B" w:tentative="1">
      <w:start w:val="1"/>
      <w:numFmt w:val="lowerRoman"/>
      <w:lvlText w:val="%3."/>
      <w:lvlJc w:val="right"/>
      <w:pPr>
        <w:ind w:left="2520" w:hanging="180"/>
      </w:pPr>
    </w:lvl>
    <w:lvl w:ilvl="3" w:tplc="200C000F" w:tentative="1">
      <w:start w:val="1"/>
      <w:numFmt w:val="decimal"/>
      <w:lvlText w:val="%4."/>
      <w:lvlJc w:val="left"/>
      <w:pPr>
        <w:ind w:left="3240" w:hanging="360"/>
      </w:pPr>
    </w:lvl>
    <w:lvl w:ilvl="4" w:tplc="200C0019" w:tentative="1">
      <w:start w:val="1"/>
      <w:numFmt w:val="lowerLetter"/>
      <w:lvlText w:val="%5."/>
      <w:lvlJc w:val="left"/>
      <w:pPr>
        <w:ind w:left="3960" w:hanging="360"/>
      </w:pPr>
    </w:lvl>
    <w:lvl w:ilvl="5" w:tplc="200C001B" w:tentative="1">
      <w:start w:val="1"/>
      <w:numFmt w:val="lowerRoman"/>
      <w:lvlText w:val="%6."/>
      <w:lvlJc w:val="right"/>
      <w:pPr>
        <w:ind w:left="4680" w:hanging="180"/>
      </w:pPr>
    </w:lvl>
    <w:lvl w:ilvl="6" w:tplc="200C000F" w:tentative="1">
      <w:start w:val="1"/>
      <w:numFmt w:val="decimal"/>
      <w:lvlText w:val="%7."/>
      <w:lvlJc w:val="left"/>
      <w:pPr>
        <w:ind w:left="5400" w:hanging="360"/>
      </w:pPr>
    </w:lvl>
    <w:lvl w:ilvl="7" w:tplc="200C0019" w:tentative="1">
      <w:start w:val="1"/>
      <w:numFmt w:val="lowerLetter"/>
      <w:lvlText w:val="%8."/>
      <w:lvlJc w:val="left"/>
      <w:pPr>
        <w:ind w:left="6120" w:hanging="360"/>
      </w:pPr>
    </w:lvl>
    <w:lvl w:ilvl="8" w:tplc="200C001B" w:tentative="1">
      <w:start w:val="1"/>
      <w:numFmt w:val="lowerRoman"/>
      <w:lvlText w:val="%9."/>
      <w:lvlJc w:val="right"/>
      <w:pPr>
        <w:ind w:left="6840" w:hanging="180"/>
      </w:pPr>
    </w:lvl>
  </w:abstractNum>
  <w:abstractNum w:abstractNumId="2" w15:restartNumberingAfterBreak="0">
    <w:nsid w:val="21B009BB"/>
    <w:multiLevelType w:val="multilevel"/>
    <w:tmpl w:val="B5CC05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B722C9"/>
    <w:multiLevelType w:val="hybridMultilevel"/>
    <w:tmpl w:val="6A78F3C0"/>
    <w:lvl w:ilvl="0" w:tplc="200C000B">
      <w:start w:val="1"/>
      <w:numFmt w:val="bullet"/>
      <w:lvlText w:val=""/>
      <w:lvlJc w:val="left"/>
      <w:pPr>
        <w:ind w:left="720" w:hanging="360"/>
      </w:pPr>
      <w:rPr>
        <w:rFonts w:ascii="Wingdings" w:hAnsi="Wingdings"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4" w15:restartNumberingAfterBreak="0">
    <w:nsid w:val="34B5422D"/>
    <w:multiLevelType w:val="hybridMultilevel"/>
    <w:tmpl w:val="C9869CE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0095A0D"/>
    <w:multiLevelType w:val="hybridMultilevel"/>
    <w:tmpl w:val="A42EF312"/>
    <w:lvl w:ilvl="0" w:tplc="200C000F">
      <w:start w:val="1"/>
      <w:numFmt w:val="decimal"/>
      <w:lvlText w:val="%1."/>
      <w:lvlJc w:val="left"/>
      <w:pPr>
        <w:ind w:left="720" w:hanging="360"/>
      </w:pPr>
      <w:rPr>
        <w:rFonts w:hint="default"/>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6" w15:restartNumberingAfterBreak="0">
    <w:nsid w:val="44DE4346"/>
    <w:multiLevelType w:val="hybridMultilevel"/>
    <w:tmpl w:val="3C446EF6"/>
    <w:lvl w:ilvl="0" w:tplc="200C0015">
      <w:start w:val="1"/>
      <w:numFmt w:val="upperLetter"/>
      <w:lvlText w:val="%1."/>
      <w:lvlJc w:val="left"/>
      <w:pPr>
        <w:ind w:left="720" w:hanging="360"/>
      </w:pPr>
      <w:rPr>
        <w:rFonts w:hint="default"/>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7" w15:restartNumberingAfterBreak="0">
    <w:nsid w:val="48F76F24"/>
    <w:multiLevelType w:val="hybridMultilevel"/>
    <w:tmpl w:val="6CFED3D8"/>
    <w:lvl w:ilvl="0" w:tplc="40B2756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96E513B"/>
    <w:multiLevelType w:val="hybridMultilevel"/>
    <w:tmpl w:val="E49846EC"/>
    <w:lvl w:ilvl="0" w:tplc="0CF6A8D8">
      <w:start w:val="2"/>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9678E5"/>
    <w:multiLevelType w:val="hybridMultilevel"/>
    <w:tmpl w:val="67B06946"/>
    <w:lvl w:ilvl="0" w:tplc="200C0003">
      <w:start w:val="1"/>
      <w:numFmt w:val="bullet"/>
      <w:lvlText w:val="o"/>
      <w:lvlJc w:val="left"/>
      <w:pPr>
        <w:ind w:left="720" w:hanging="360"/>
      </w:pPr>
      <w:rPr>
        <w:rFonts w:ascii="Courier New" w:hAnsi="Courier New" w:cs="Courier New"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10" w15:restartNumberingAfterBreak="0">
    <w:nsid w:val="54174AE8"/>
    <w:multiLevelType w:val="hybridMultilevel"/>
    <w:tmpl w:val="7B1ECA0C"/>
    <w:lvl w:ilvl="0" w:tplc="CFB25830">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489590E"/>
    <w:multiLevelType w:val="hybridMultilevel"/>
    <w:tmpl w:val="54187F5E"/>
    <w:lvl w:ilvl="0" w:tplc="200C000B">
      <w:start w:val="1"/>
      <w:numFmt w:val="bullet"/>
      <w:lvlText w:val=""/>
      <w:lvlJc w:val="left"/>
      <w:pPr>
        <w:ind w:left="1500" w:hanging="360"/>
      </w:pPr>
      <w:rPr>
        <w:rFonts w:ascii="Wingdings" w:hAnsi="Wingdings" w:hint="default"/>
      </w:rPr>
    </w:lvl>
    <w:lvl w:ilvl="1" w:tplc="200C0003" w:tentative="1">
      <w:start w:val="1"/>
      <w:numFmt w:val="bullet"/>
      <w:lvlText w:val="o"/>
      <w:lvlJc w:val="left"/>
      <w:pPr>
        <w:ind w:left="2220" w:hanging="360"/>
      </w:pPr>
      <w:rPr>
        <w:rFonts w:ascii="Courier New" w:hAnsi="Courier New" w:cs="Courier New" w:hint="default"/>
      </w:rPr>
    </w:lvl>
    <w:lvl w:ilvl="2" w:tplc="200C0005" w:tentative="1">
      <w:start w:val="1"/>
      <w:numFmt w:val="bullet"/>
      <w:lvlText w:val=""/>
      <w:lvlJc w:val="left"/>
      <w:pPr>
        <w:ind w:left="2940" w:hanging="360"/>
      </w:pPr>
      <w:rPr>
        <w:rFonts w:ascii="Wingdings" w:hAnsi="Wingdings" w:hint="default"/>
      </w:rPr>
    </w:lvl>
    <w:lvl w:ilvl="3" w:tplc="200C0001" w:tentative="1">
      <w:start w:val="1"/>
      <w:numFmt w:val="bullet"/>
      <w:lvlText w:val=""/>
      <w:lvlJc w:val="left"/>
      <w:pPr>
        <w:ind w:left="3660" w:hanging="360"/>
      </w:pPr>
      <w:rPr>
        <w:rFonts w:ascii="Symbol" w:hAnsi="Symbol" w:hint="default"/>
      </w:rPr>
    </w:lvl>
    <w:lvl w:ilvl="4" w:tplc="200C0003" w:tentative="1">
      <w:start w:val="1"/>
      <w:numFmt w:val="bullet"/>
      <w:lvlText w:val="o"/>
      <w:lvlJc w:val="left"/>
      <w:pPr>
        <w:ind w:left="4380" w:hanging="360"/>
      </w:pPr>
      <w:rPr>
        <w:rFonts w:ascii="Courier New" w:hAnsi="Courier New" w:cs="Courier New" w:hint="default"/>
      </w:rPr>
    </w:lvl>
    <w:lvl w:ilvl="5" w:tplc="200C0005" w:tentative="1">
      <w:start w:val="1"/>
      <w:numFmt w:val="bullet"/>
      <w:lvlText w:val=""/>
      <w:lvlJc w:val="left"/>
      <w:pPr>
        <w:ind w:left="5100" w:hanging="360"/>
      </w:pPr>
      <w:rPr>
        <w:rFonts w:ascii="Wingdings" w:hAnsi="Wingdings" w:hint="default"/>
      </w:rPr>
    </w:lvl>
    <w:lvl w:ilvl="6" w:tplc="200C0001" w:tentative="1">
      <w:start w:val="1"/>
      <w:numFmt w:val="bullet"/>
      <w:lvlText w:val=""/>
      <w:lvlJc w:val="left"/>
      <w:pPr>
        <w:ind w:left="5820" w:hanging="360"/>
      </w:pPr>
      <w:rPr>
        <w:rFonts w:ascii="Symbol" w:hAnsi="Symbol" w:hint="default"/>
      </w:rPr>
    </w:lvl>
    <w:lvl w:ilvl="7" w:tplc="200C0003" w:tentative="1">
      <w:start w:val="1"/>
      <w:numFmt w:val="bullet"/>
      <w:lvlText w:val="o"/>
      <w:lvlJc w:val="left"/>
      <w:pPr>
        <w:ind w:left="6540" w:hanging="360"/>
      </w:pPr>
      <w:rPr>
        <w:rFonts w:ascii="Courier New" w:hAnsi="Courier New" w:cs="Courier New" w:hint="default"/>
      </w:rPr>
    </w:lvl>
    <w:lvl w:ilvl="8" w:tplc="200C0005" w:tentative="1">
      <w:start w:val="1"/>
      <w:numFmt w:val="bullet"/>
      <w:lvlText w:val=""/>
      <w:lvlJc w:val="left"/>
      <w:pPr>
        <w:ind w:left="7260" w:hanging="360"/>
      </w:pPr>
      <w:rPr>
        <w:rFonts w:ascii="Wingdings" w:hAnsi="Wingdings" w:hint="default"/>
      </w:rPr>
    </w:lvl>
  </w:abstractNum>
  <w:abstractNum w:abstractNumId="12" w15:restartNumberingAfterBreak="0">
    <w:nsid w:val="55DF10EE"/>
    <w:multiLevelType w:val="hybridMultilevel"/>
    <w:tmpl w:val="1EACEF9E"/>
    <w:lvl w:ilvl="0" w:tplc="FB7416DA">
      <w:numFmt w:val="bullet"/>
      <w:lvlText w:val="-"/>
      <w:lvlJc w:val="left"/>
      <w:pPr>
        <w:ind w:left="1776" w:hanging="360"/>
      </w:pPr>
      <w:rPr>
        <w:rFonts w:ascii="Times New Roman" w:eastAsiaTheme="minorHAnsi" w:hAnsi="Times New Roman" w:cs="Times New Roman"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3" w15:restartNumberingAfterBreak="0">
    <w:nsid w:val="63E21F28"/>
    <w:multiLevelType w:val="hybridMultilevel"/>
    <w:tmpl w:val="404AC1CA"/>
    <w:lvl w:ilvl="0" w:tplc="233296F8">
      <w:start w:val="2"/>
      <w:numFmt w:val="bullet"/>
      <w:lvlText w:val="-"/>
      <w:lvlJc w:val="left"/>
      <w:pPr>
        <w:ind w:left="720" w:hanging="360"/>
      </w:pPr>
      <w:rPr>
        <w:rFonts w:ascii="Times New Roman" w:eastAsiaTheme="minorHAnsi" w:hAnsi="Times New Roman" w:cs="Times New Roman"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14" w15:restartNumberingAfterBreak="0">
    <w:nsid w:val="6D937EBB"/>
    <w:multiLevelType w:val="hybridMultilevel"/>
    <w:tmpl w:val="CDA4C712"/>
    <w:lvl w:ilvl="0" w:tplc="200C000F">
      <w:start w:val="1"/>
      <w:numFmt w:val="decimal"/>
      <w:lvlText w:val="%1."/>
      <w:lvlJc w:val="left"/>
      <w:pPr>
        <w:ind w:left="720" w:hanging="360"/>
      </w:pPr>
      <w:rPr>
        <w:rFonts w:hint="default"/>
      </w:rPr>
    </w:lvl>
    <w:lvl w:ilvl="1" w:tplc="200C0019" w:tentative="1">
      <w:start w:val="1"/>
      <w:numFmt w:val="lowerLetter"/>
      <w:lvlText w:val="%2."/>
      <w:lvlJc w:val="left"/>
      <w:pPr>
        <w:ind w:left="1440" w:hanging="360"/>
      </w:pPr>
    </w:lvl>
    <w:lvl w:ilvl="2" w:tplc="200C001B" w:tentative="1">
      <w:start w:val="1"/>
      <w:numFmt w:val="lowerRoman"/>
      <w:lvlText w:val="%3."/>
      <w:lvlJc w:val="right"/>
      <w:pPr>
        <w:ind w:left="2160" w:hanging="180"/>
      </w:pPr>
    </w:lvl>
    <w:lvl w:ilvl="3" w:tplc="200C000F" w:tentative="1">
      <w:start w:val="1"/>
      <w:numFmt w:val="decimal"/>
      <w:lvlText w:val="%4."/>
      <w:lvlJc w:val="left"/>
      <w:pPr>
        <w:ind w:left="2880" w:hanging="360"/>
      </w:pPr>
    </w:lvl>
    <w:lvl w:ilvl="4" w:tplc="200C0019" w:tentative="1">
      <w:start w:val="1"/>
      <w:numFmt w:val="lowerLetter"/>
      <w:lvlText w:val="%5."/>
      <w:lvlJc w:val="left"/>
      <w:pPr>
        <w:ind w:left="3600" w:hanging="360"/>
      </w:pPr>
    </w:lvl>
    <w:lvl w:ilvl="5" w:tplc="200C001B" w:tentative="1">
      <w:start w:val="1"/>
      <w:numFmt w:val="lowerRoman"/>
      <w:lvlText w:val="%6."/>
      <w:lvlJc w:val="right"/>
      <w:pPr>
        <w:ind w:left="4320" w:hanging="180"/>
      </w:pPr>
    </w:lvl>
    <w:lvl w:ilvl="6" w:tplc="200C000F" w:tentative="1">
      <w:start w:val="1"/>
      <w:numFmt w:val="decimal"/>
      <w:lvlText w:val="%7."/>
      <w:lvlJc w:val="left"/>
      <w:pPr>
        <w:ind w:left="5040" w:hanging="360"/>
      </w:pPr>
    </w:lvl>
    <w:lvl w:ilvl="7" w:tplc="200C0019" w:tentative="1">
      <w:start w:val="1"/>
      <w:numFmt w:val="lowerLetter"/>
      <w:lvlText w:val="%8."/>
      <w:lvlJc w:val="left"/>
      <w:pPr>
        <w:ind w:left="5760" w:hanging="360"/>
      </w:pPr>
    </w:lvl>
    <w:lvl w:ilvl="8" w:tplc="200C001B" w:tentative="1">
      <w:start w:val="1"/>
      <w:numFmt w:val="lowerRoman"/>
      <w:lvlText w:val="%9."/>
      <w:lvlJc w:val="right"/>
      <w:pPr>
        <w:ind w:left="6480" w:hanging="180"/>
      </w:pPr>
    </w:lvl>
  </w:abstractNum>
  <w:abstractNum w:abstractNumId="15" w15:restartNumberingAfterBreak="0">
    <w:nsid w:val="75EC2AE6"/>
    <w:multiLevelType w:val="hybridMultilevel"/>
    <w:tmpl w:val="EEA01850"/>
    <w:lvl w:ilvl="0" w:tplc="200C000B">
      <w:start w:val="1"/>
      <w:numFmt w:val="bullet"/>
      <w:lvlText w:val=""/>
      <w:lvlJc w:val="left"/>
      <w:pPr>
        <w:ind w:left="720" w:hanging="360"/>
      </w:pPr>
      <w:rPr>
        <w:rFonts w:ascii="Wingdings" w:hAnsi="Wingdings" w:hint="default"/>
      </w:rPr>
    </w:lvl>
    <w:lvl w:ilvl="1" w:tplc="200C0003" w:tentative="1">
      <w:start w:val="1"/>
      <w:numFmt w:val="bullet"/>
      <w:lvlText w:val="o"/>
      <w:lvlJc w:val="left"/>
      <w:pPr>
        <w:ind w:left="1440" w:hanging="360"/>
      </w:pPr>
      <w:rPr>
        <w:rFonts w:ascii="Courier New" w:hAnsi="Courier New" w:cs="Courier New" w:hint="default"/>
      </w:rPr>
    </w:lvl>
    <w:lvl w:ilvl="2" w:tplc="200C0005" w:tentative="1">
      <w:start w:val="1"/>
      <w:numFmt w:val="bullet"/>
      <w:lvlText w:val=""/>
      <w:lvlJc w:val="left"/>
      <w:pPr>
        <w:ind w:left="2160" w:hanging="360"/>
      </w:pPr>
      <w:rPr>
        <w:rFonts w:ascii="Wingdings" w:hAnsi="Wingdings" w:hint="default"/>
      </w:rPr>
    </w:lvl>
    <w:lvl w:ilvl="3" w:tplc="200C0001" w:tentative="1">
      <w:start w:val="1"/>
      <w:numFmt w:val="bullet"/>
      <w:lvlText w:val=""/>
      <w:lvlJc w:val="left"/>
      <w:pPr>
        <w:ind w:left="2880" w:hanging="360"/>
      </w:pPr>
      <w:rPr>
        <w:rFonts w:ascii="Symbol" w:hAnsi="Symbol" w:hint="default"/>
      </w:rPr>
    </w:lvl>
    <w:lvl w:ilvl="4" w:tplc="200C0003" w:tentative="1">
      <w:start w:val="1"/>
      <w:numFmt w:val="bullet"/>
      <w:lvlText w:val="o"/>
      <w:lvlJc w:val="left"/>
      <w:pPr>
        <w:ind w:left="3600" w:hanging="360"/>
      </w:pPr>
      <w:rPr>
        <w:rFonts w:ascii="Courier New" w:hAnsi="Courier New" w:cs="Courier New" w:hint="default"/>
      </w:rPr>
    </w:lvl>
    <w:lvl w:ilvl="5" w:tplc="200C0005" w:tentative="1">
      <w:start w:val="1"/>
      <w:numFmt w:val="bullet"/>
      <w:lvlText w:val=""/>
      <w:lvlJc w:val="left"/>
      <w:pPr>
        <w:ind w:left="4320" w:hanging="360"/>
      </w:pPr>
      <w:rPr>
        <w:rFonts w:ascii="Wingdings" w:hAnsi="Wingdings" w:hint="default"/>
      </w:rPr>
    </w:lvl>
    <w:lvl w:ilvl="6" w:tplc="200C0001" w:tentative="1">
      <w:start w:val="1"/>
      <w:numFmt w:val="bullet"/>
      <w:lvlText w:val=""/>
      <w:lvlJc w:val="left"/>
      <w:pPr>
        <w:ind w:left="5040" w:hanging="360"/>
      </w:pPr>
      <w:rPr>
        <w:rFonts w:ascii="Symbol" w:hAnsi="Symbol" w:hint="default"/>
      </w:rPr>
    </w:lvl>
    <w:lvl w:ilvl="7" w:tplc="200C0003" w:tentative="1">
      <w:start w:val="1"/>
      <w:numFmt w:val="bullet"/>
      <w:lvlText w:val="o"/>
      <w:lvlJc w:val="left"/>
      <w:pPr>
        <w:ind w:left="5760" w:hanging="360"/>
      </w:pPr>
      <w:rPr>
        <w:rFonts w:ascii="Courier New" w:hAnsi="Courier New" w:cs="Courier New" w:hint="default"/>
      </w:rPr>
    </w:lvl>
    <w:lvl w:ilvl="8" w:tplc="200C0005" w:tentative="1">
      <w:start w:val="1"/>
      <w:numFmt w:val="bullet"/>
      <w:lvlText w:val=""/>
      <w:lvlJc w:val="left"/>
      <w:pPr>
        <w:ind w:left="6480" w:hanging="360"/>
      </w:pPr>
      <w:rPr>
        <w:rFonts w:ascii="Wingdings" w:hAnsi="Wingdings" w:hint="default"/>
      </w:rPr>
    </w:lvl>
  </w:abstractNum>
  <w:abstractNum w:abstractNumId="16" w15:restartNumberingAfterBreak="0">
    <w:nsid w:val="7EDE57F9"/>
    <w:multiLevelType w:val="hybridMultilevel"/>
    <w:tmpl w:val="3C9A3CA8"/>
    <w:lvl w:ilvl="0" w:tplc="E79A9CD6">
      <w:numFmt w:val="bullet"/>
      <w:lvlText w:val="-"/>
      <w:lvlJc w:val="left"/>
      <w:pPr>
        <w:ind w:left="1068" w:hanging="360"/>
      </w:pPr>
      <w:rPr>
        <w:rFonts w:ascii="Times New Roman" w:eastAsiaTheme="minorHAnsi" w:hAnsi="Times New Roman" w:cs="Times New Roman" w:hint="default"/>
      </w:rPr>
    </w:lvl>
    <w:lvl w:ilvl="1" w:tplc="200C0003" w:tentative="1">
      <w:start w:val="1"/>
      <w:numFmt w:val="bullet"/>
      <w:lvlText w:val="o"/>
      <w:lvlJc w:val="left"/>
      <w:pPr>
        <w:ind w:left="1788" w:hanging="360"/>
      </w:pPr>
      <w:rPr>
        <w:rFonts w:ascii="Courier New" w:hAnsi="Courier New" w:cs="Courier New" w:hint="default"/>
      </w:rPr>
    </w:lvl>
    <w:lvl w:ilvl="2" w:tplc="200C0005" w:tentative="1">
      <w:start w:val="1"/>
      <w:numFmt w:val="bullet"/>
      <w:lvlText w:val=""/>
      <w:lvlJc w:val="left"/>
      <w:pPr>
        <w:ind w:left="2508" w:hanging="360"/>
      </w:pPr>
      <w:rPr>
        <w:rFonts w:ascii="Wingdings" w:hAnsi="Wingdings" w:hint="default"/>
      </w:rPr>
    </w:lvl>
    <w:lvl w:ilvl="3" w:tplc="200C0001" w:tentative="1">
      <w:start w:val="1"/>
      <w:numFmt w:val="bullet"/>
      <w:lvlText w:val=""/>
      <w:lvlJc w:val="left"/>
      <w:pPr>
        <w:ind w:left="3228" w:hanging="360"/>
      </w:pPr>
      <w:rPr>
        <w:rFonts w:ascii="Symbol" w:hAnsi="Symbol" w:hint="default"/>
      </w:rPr>
    </w:lvl>
    <w:lvl w:ilvl="4" w:tplc="200C0003" w:tentative="1">
      <w:start w:val="1"/>
      <w:numFmt w:val="bullet"/>
      <w:lvlText w:val="o"/>
      <w:lvlJc w:val="left"/>
      <w:pPr>
        <w:ind w:left="3948" w:hanging="360"/>
      </w:pPr>
      <w:rPr>
        <w:rFonts w:ascii="Courier New" w:hAnsi="Courier New" w:cs="Courier New" w:hint="default"/>
      </w:rPr>
    </w:lvl>
    <w:lvl w:ilvl="5" w:tplc="200C0005" w:tentative="1">
      <w:start w:val="1"/>
      <w:numFmt w:val="bullet"/>
      <w:lvlText w:val=""/>
      <w:lvlJc w:val="left"/>
      <w:pPr>
        <w:ind w:left="4668" w:hanging="360"/>
      </w:pPr>
      <w:rPr>
        <w:rFonts w:ascii="Wingdings" w:hAnsi="Wingdings" w:hint="default"/>
      </w:rPr>
    </w:lvl>
    <w:lvl w:ilvl="6" w:tplc="200C0001" w:tentative="1">
      <w:start w:val="1"/>
      <w:numFmt w:val="bullet"/>
      <w:lvlText w:val=""/>
      <w:lvlJc w:val="left"/>
      <w:pPr>
        <w:ind w:left="5388" w:hanging="360"/>
      </w:pPr>
      <w:rPr>
        <w:rFonts w:ascii="Symbol" w:hAnsi="Symbol" w:hint="default"/>
      </w:rPr>
    </w:lvl>
    <w:lvl w:ilvl="7" w:tplc="200C0003" w:tentative="1">
      <w:start w:val="1"/>
      <w:numFmt w:val="bullet"/>
      <w:lvlText w:val="o"/>
      <w:lvlJc w:val="left"/>
      <w:pPr>
        <w:ind w:left="6108" w:hanging="360"/>
      </w:pPr>
      <w:rPr>
        <w:rFonts w:ascii="Courier New" w:hAnsi="Courier New" w:cs="Courier New" w:hint="default"/>
      </w:rPr>
    </w:lvl>
    <w:lvl w:ilvl="8" w:tplc="200C0005" w:tentative="1">
      <w:start w:val="1"/>
      <w:numFmt w:val="bullet"/>
      <w:lvlText w:val=""/>
      <w:lvlJc w:val="left"/>
      <w:pPr>
        <w:ind w:left="6828" w:hanging="360"/>
      </w:pPr>
      <w:rPr>
        <w:rFonts w:ascii="Wingdings" w:hAnsi="Wingdings" w:hint="default"/>
      </w:rPr>
    </w:lvl>
  </w:abstractNum>
  <w:num w:numId="1">
    <w:abstractNumId w:val="7"/>
  </w:num>
  <w:num w:numId="2">
    <w:abstractNumId w:val="8"/>
  </w:num>
  <w:num w:numId="3">
    <w:abstractNumId w:val="10"/>
  </w:num>
  <w:num w:numId="4">
    <w:abstractNumId w:val="4"/>
  </w:num>
  <w:num w:numId="5">
    <w:abstractNumId w:val="12"/>
  </w:num>
  <w:num w:numId="6">
    <w:abstractNumId w:val="3"/>
  </w:num>
  <w:num w:numId="7">
    <w:abstractNumId w:val="2"/>
  </w:num>
  <w:num w:numId="8">
    <w:abstractNumId w:val="13"/>
  </w:num>
  <w:num w:numId="9">
    <w:abstractNumId w:val="0"/>
  </w:num>
  <w:num w:numId="10">
    <w:abstractNumId w:val="14"/>
  </w:num>
  <w:num w:numId="11">
    <w:abstractNumId w:val="9"/>
  </w:num>
  <w:num w:numId="12">
    <w:abstractNumId w:val="11"/>
  </w:num>
  <w:num w:numId="13">
    <w:abstractNumId w:val="5"/>
  </w:num>
  <w:num w:numId="14">
    <w:abstractNumId w:val="6"/>
  </w:num>
  <w:num w:numId="15">
    <w:abstractNumId w:val="15"/>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5472"/>
    <w:rsid w:val="00001CC6"/>
    <w:rsid w:val="000353A9"/>
    <w:rsid w:val="0003707A"/>
    <w:rsid w:val="00051543"/>
    <w:rsid w:val="00055227"/>
    <w:rsid w:val="000730D1"/>
    <w:rsid w:val="000744D4"/>
    <w:rsid w:val="00077921"/>
    <w:rsid w:val="000A5774"/>
    <w:rsid w:val="000C612A"/>
    <w:rsid w:val="000D7BB9"/>
    <w:rsid w:val="000E7EE2"/>
    <w:rsid w:val="000F6D9A"/>
    <w:rsid w:val="0010010A"/>
    <w:rsid w:val="00117B2A"/>
    <w:rsid w:val="00150EE5"/>
    <w:rsid w:val="00156C83"/>
    <w:rsid w:val="00174FE6"/>
    <w:rsid w:val="0017686D"/>
    <w:rsid w:val="00177DE9"/>
    <w:rsid w:val="001849F4"/>
    <w:rsid w:val="00187D10"/>
    <w:rsid w:val="001B29F8"/>
    <w:rsid w:val="00290969"/>
    <w:rsid w:val="002F76EA"/>
    <w:rsid w:val="0030659A"/>
    <w:rsid w:val="00306D7F"/>
    <w:rsid w:val="00313FED"/>
    <w:rsid w:val="0031775E"/>
    <w:rsid w:val="0035075D"/>
    <w:rsid w:val="00390575"/>
    <w:rsid w:val="003A350D"/>
    <w:rsid w:val="003C5E3C"/>
    <w:rsid w:val="003F1B1D"/>
    <w:rsid w:val="0040053B"/>
    <w:rsid w:val="004066FC"/>
    <w:rsid w:val="004121B1"/>
    <w:rsid w:val="00413D89"/>
    <w:rsid w:val="00415AB4"/>
    <w:rsid w:val="004163EA"/>
    <w:rsid w:val="00421FC7"/>
    <w:rsid w:val="0042544C"/>
    <w:rsid w:val="004265BA"/>
    <w:rsid w:val="00432CA5"/>
    <w:rsid w:val="00433A05"/>
    <w:rsid w:val="00433C48"/>
    <w:rsid w:val="00433CE0"/>
    <w:rsid w:val="00436A4D"/>
    <w:rsid w:val="00451105"/>
    <w:rsid w:val="004624A6"/>
    <w:rsid w:val="004662A8"/>
    <w:rsid w:val="00475472"/>
    <w:rsid w:val="00496AE2"/>
    <w:rsid w:val="004B12C9"/>
    <w:rsid w:val="004B2165"/>
    <w:rsid w:val="004E24DF"/>
    <w:rsid w:val="004E7115"/>
    <w:rsid w:val="0050077A"/>
    <w:rsid w:val="00505F43"/>
    <w:rsid w:val="005147AF"/>
    <w:rsid w:val="005301FB"/>
    <w:rsid w:val="0053046B"/>
    <w:rsid w:val="0055192F"/>
    <w:rsid w:val="005E619A"/>
    <w:rsid w:val="005F725E"/>
    <w:rsid w:val="00614462"/>
    <w:rsid w:val="006F761C"/>
    <w:rsid w:val="0072122E"/>
    <w:rsid w:val="0073186D"/>
    <w:rsid w:val="00735FE5"/>
    <w:rsid w:val="007406F3"/>
    <w:rsid w:val="00744972"/>
    <w:rsid w:val="0074718F"/>
    <w:rsid w:val="0075134A"/>
    <w:rsid w:val="00783500"/>
    <w:rsid w:val="00792483"/>
    <w:rsid w:val="007949CD"/>
    <w:rsid w:val="007A33F7"/>
    <w:rsid w:val="007A76C9"/>
    <w:rsid w:val="007B0B55"/>
    <w:rsid w:val="007B623C"/>
    <w:rsid w:val="007C3597"/>
    <w:rsid w:val="007C3693"/>
    <w:rsid w:val="007D39D4"/>
    <w:rsid w:val="007F02BF"/>
    <w:rsid w:val="00805078"/>
    <w:rsid w:val="00811682"/>
    <w:rsid w:val="00811D5B"/>
    <w:rsid w:val="00815010"/>
    <w:rsid w:val="0082080F"/>
    <w:rsid w:val="00823DD9"/>
    <w:rsid w:val="00877C6E"/>
    <w:rsid w:val="008816BD"/>
    <w:rsid w:val="008A231C"/>
    <w:rsid w:val="008B7402"/>
    <w:rsid w:val="008C6E86"/>
    <w:rsid w:val="008E021B"/>
    <w:rsid w:val="008F5A68"/>
    <w:rsid w:val="0090016C"/>
    <w:rsid w:val="00910603"/>
    <w:rsid w:val="00921EE6"/>
    <w:rsid w:val="009770BB"/>
    <w:rsid w:val="00982F02"/>
    <w:rsid w:val="009A4C20"/>
    <w:rsid w:val="009B362C"/>
    <w:rsid w:val="009B5702"/>
    <w:rsid w:val="00A11DEF"/>
    <w:rsid w:val="00A45E8C"/>
    <w:rsid w:val="00A7164C"/>
    <w:rsid w:val="00A74F9A"/>
    <w:rsid w:val="00AA0A46"/>
    <w:rsid w:val="00AB0277"/>
    <w:rsid w:val="00AB1991"/>
    <w:rsid w:val="00AE1518"/>
    <w:rsid w:val="00AE350D"/>
    <w:rsid w:val="00AF3D6A"/>
    <w:rsid w:val="00B23B4B"/>
    <w:rsid w:val="00B544D9"/>
    <w:rsid w:val="00B548FA"/>
    <w:rsid w:val="00B63481"/>
    <w:rsid w:val="00B746DB"/>
    <w:rsid w:val="00B76D1C"/>
    <w:rsid w:val="00BD2D1E"/>
    <w:rsid w:val="00C277D5"/>
    <w:rsid w:val="00C5041C"/>
    <w:rsid w:val="00C61146"/>
    <w:rsid w:val="00CA10DC"/>
    <w:rsid w:val="00CB04FB"/>
    <w:rsid w:val="00CB7016"/>
    <w:rsid w:val="00D313AC"/>
    <w:rsid w:val="00D514CF"/>
    <w:rsid w:val="00D70FC3"/>
    <w:rsid w:val="00D91C80"/>
    <w:rsid w:val="00DA3A0D"/>
    <w:rsid w:val="00DA52C9"/>
    <w:rsid w:val="00DC4654"/>
    <w:rsid w:val="00DC559A"/>
    <w:rsid w:val="00DC6ED7"/>
    <w:rsid w:val="00DF48BD"/>
    <w:rsid w:val="00E01E86"/>
    <w:rsid w:val="00E5172F"/>
    <w:rsid w:val="00E52913"/>
    <w:rsid w:val="00E53346"/>
    <w:rsid w:val="00E7508C"/>
    <w:rsid w:val="00E84A00"/>
    <w:rsid w:val="00EC30EC"/>
    <w:rsid w:val="00EC3CBF"/>
    <w:rsid w:val="00EC7061"/>
    <w:rsid w:val="00EF038B"/>
    <w:rsid w:val="00F07615"/>
    <w:rsid w:val="00F15029"/>
    <w:rsid w:val="00F71D5B"/>
    <w:rsid w:val="00F74490"/>
    <w:rsid w:val="00F864FF"/>
    <w:rsid w:val="00F86A88"/>
    <w:rsid w:val="00F95B1C"/>
    <w:rsid w:val="00FB1716"/>
    <w:rsid w:val="00FE57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A221A07"/>
  <w15:docId w15:val="{1A181715-C98F-4F68-A7C7-777C412C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next w:val="Normal"/>
    <w:link w:val="Titre3Car"/>
    <w:qFormat/>
    <w:rsid w:val="00177DE9"/>
    <w:pPr>
      <w:keepNext/>
      <w:widowControl w:val="0"/>
      <w:tabs>
        <w:tab w:val="left" w:pos="1962"/>
      </w:tabs>
      <w:spacing w:after="0" w:line="240" w:lineRule="auto"/>
      <w:ind w:left="828" w:right="970" w:firstLine="1134"/>
      <w:jc w:val="both"/>
      <w:outlineLvl w:val="2"/>
    </w:pPr>
    <w:rPr>
      <w:rFonts w:ascii="Arial" w:eastAsia="Times New Roman" w:hAnsi="Arial" w:cs="Times New Roman"/>
      <w:b/>
      <w:snapToGrid w:val="0"/>
      <w:szCs w:val="20"/>
      <w:lang w:eastAsia="fr-FR"/>
    </w:rPr>
  </w:style>
  <w:style w:type="paragraph" w:styleId="Titre6">
    <w:name w:val="heading 6"/>
    <w:basedOn w:val="Normal"/>
    <w:next w:val="Normal"/>
    <w:link w:val="Titre6Car"/>
    <w:qFormat/>
    <w:rsid w:val="00177DE9"/>
    <w:pPr>
      <w:keepNext/>
      <w:widowControl w:val="0"/>
      <w:tabs>
        <w:tab w:val="left" w:pos="1962"/>
      </w:tabs>
      <w:spacing w:after="0" w:line="240" w:lineRule="auto"/>
      <w:ind w:left="828" w:right="970"/>
      <w:jc w:val="both"/>
      <w:outlineLvl w:val="5"/>
    </w:pPr>
    <w:rPr>
      <w:rFonts w:ascii="Times New Roman" w:eastAsia="Times New Roman" w:hAnsi="Times New Roman" w:cs="Times New Roman"/>
      <w:b/>
      <w:snapToGrid w:val="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Normal bullet 2,Paragraphe,Bullet list,bullet 1"/>
    <w:basedOn w:val="Normal"/>
    <w:link w:val="ParagraphedelisteCar"/>
    <w:uiPriority w:val="34"/>
    <w:qFormat/>
    <w:rsid w:val="004163EA"/>
    <w:pPr>
      <w:ind w:left="720"/>
      <w:contextualSpacing/>
    </w:pPr>
  </w:style>
  <w:style w:type="paragraph" w:styleId="Textedebulles">
    <w:name w:val="Balloon Text"/>
    <w:basedOn w:val="Normal"/>
    <w:link w:val="TextedebullesCar"/>
    <w:uiPriority w:val="99"/>
    <w:semiHidden/>
    <w:unhideWhenUsed/>
    <w:rsid w:val="00177D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7DE9"/>
    <w:rPr>
      <w:rFonts w:ascii="Tahoma" w:hAnsi="Tahoma" w:cs="Tahoma"/>
      <w:sz w:val="16"/>
      <w:szCs w:val="16"/>
    </w:rPr>
  </w:style>
  <w:style w:type="character" w:customStyle="1" w:styleId="Titre3Car">
    <w:name w:val="Titre 3 Car"/>
    <w:basedOn w:val="Policepardfaut"/>
    <w:link w:val="Titre3"/>
    <w:rsid w:val="00177DE9"/>
    <w:rPr>
      <w:rFonts w:ascii="Arial" w:eastAsia="Times New Roman" w:hAnsi="Arial" w:cs="Times New Roman"/>
      <w:b/>
      <w:snapToGrid w:val="0"/>
      <w:szCs w:val="20"/>
      <w:lang w:eastAsia="fr-FR"/>
    </w:rPr>
  </w:style>
  <w:style w:type="character" w:customStyle="1" w:styleId="Titre6Car">
    <w:name w:val="Titre 6 Car"/>
    <w:basedOn w:val="Policepardfaut"/>
    <w:link w:val="Titre6"/>
    <w:rsid w:val="00177DE9"/>
    <w:rPr>
      <w:rFonts w:ascii="Times New Roman" w:eastAsia="Times New Roman" w:hAnsi="Times New Roman" w:cs="Times New Roman"/>
      <w:b/>
      <w:snapToGrid w:val="0"/>
      <w:sz w:val="24"/>
      <w:szCs w:val="20"/>
      <w:lang w:eastAsia="fr-FR"/>
    </w:rPr>
  </w:style>
  <w:style w:type="character" w:styleId="Lienhypertexte">
    <w:name w:val="Hyperlink"/>
    <w:basedOn w:val="Policepardfaut"/>
    <w:uiPriority w:val="99"/>
    <w:unhideWhenUsed/>
    <w:rsid w:val="00177DE9"/>
    <w:rPr>
      <w:color w:val="0000FF" w:themeColor="hyperlink"/>
      <w:u w:val="single"/>
    </w:rPr>
  </w:style>
  <w:style w:type="paragraph" w:styleId="En-tte">
    <w:name w:val="header"/>
    <w:basedOn w:val="Normal"/>
    <w:link w:val="En-tteCar"/>
    <w:uiPriority w:val="99"/>
    <w:unhideWhenUsed/>
    <w:rsid w:val="00436A4D"/>
    <w:pPr>
      <w:tabs>
        <w:tab w:val="center" w:pos="4536"/>
        <w:tab w:val="right" w:pos="9072"/>
      </w:tabs>
      <w:spacing w:after="0" w:line="240" w:lineRule="auto"/>
    </w:pPr>
  </w:style>
  <w:style w:type="character" w:customStyle="1" w:styleId="En-tteCar">
    <w:name w:val="En-tête Car"/>
    <w:basedOn w:val="Policepardfaut"/>
    <w:link w:val="En-tte"/>
    <w:uiPriority w:val="99"/>
    <w:rsid w:val="00436A4D"/>
  </w:style>
  <w:style w:type="paragraph" w:styleId="Pieddepage">
    <w:name w:val="footer"/>
    <w:basedOn w:val="Normal"/>
    <w:link w:val="PieddepageCar"/>
    <w:uiPriority w:val="99"/>
    <w:unhideWhenUsed/>
    <w:rsid w:val="00436A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6A4D"/>
  </w:style>
  <w:style w:type="character" w:customStyle="1" w:styleId="ParagraphedelisteCar">
    <w:name w:val="Paragraphe de liste Car"/>
    <w:aliases w:val="Normal bullet 2 Car,Paragraphe Car,Bullet list Car,bullet 1 Car"/>
    <w:link w:val="Paragraphedeliste"/>
    <w:uiPriority w:val="34"/>
    <w:rsid w:val="004121B1"/>
  </w:style>
  <w:style w:type="character" w:styleId="Marquedecommentaire">
    <w:name w:val="annotation reference"/>
    <w:basedOn w:val="Policepardfaut"/>
    <w:uiPriority w:val="99"/>
    <w:semiHidden/>
    <w:unhideWhenUsed/>
    <w:rsid w:val="004121B1"/>
    <w:rPr>
      <w:sz w:val="16"/>
      <w:szCs w:val="16"/>
    </w:rPr>
  </w:style>
  <w:style w:type="paragraph" w:styleId="Commentaire">
    <w:name w:val="annotation text"/>
    <w:basedOn w:val="Normal"/>
    <w:link w:val="CommentaireCar"/>
    <w:uiPriority w:val="99"/>
    <w:unhideWhenUsed/>
    <w:rsid w:val="004121B1"/>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4121B1"/>
    <w:rPr>
      <w:rFonts w:ascii="Times New Roman" w:eastAsia="Times New Roman" w:hAnsi="Times New Roman" w:cs="Times New Roman"/>
      <w:sz w:val="20"/>
      <w:szCs w:val="20"/>
      <w:lang w:eastAsia="fr-FR"/>
    </w:rPr>
  </w:style>
  <w:style w:type="table" w:styleId="Grilledutableau">
    <w:name w:val="Table Grid"/>
    <w:basedOn w:val="TableauNormal"/>
    <w:uiPriority w:val="39"/>
    <w:rsid w:val="00DF48BD"/>
    <w:pPr>
      <w:spacing w:after="0" w:line="240" w:lineRule="auto"/>
    </w:pPr>
    <w:rPr>
      <w:lang w:val="fr-R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468819">
      <w:bodyDiv w:val="1"/>
      <w:marLeft w:val="0"/>
      <w:marRight w:val="0"/>
      <w:marTop w:val="0"/>
      <w:marBottom w:val="0"/>
      <w:divBdr>
        <w:top w:val="none" w:sz="0" w:space="0" w:color="auto"/>
        <w:left w:val="none" w:sz="0" w:space="0" w:color="auto"/>
        <w:bottom w:val="none" w:sz="0" w:space="0" w:color="auto"/>
        <w:right w:val="none" w:sz="0" w:space="0" w:color="auto"/>
      </w:divBdr>
    </w:div>
    <w:div w:id="1385642030">
      <w:bodyDiv w:val="1"/>
      <w:marLeft w:val="0"/>
      <w:marRight w:val="0"/>
      <w:marTop w:val="0"/>
      <w:marBottom w:val="0"/>
      <w:divBdr>
        <w:top w:val="none" w:sz="0" w:space="0" w:color="auto"/>
        <w:left w:val="none" w:sz="0" w:space="0" w:color="auto"/>
        <w:bottom w:val="none" w:sz="0" w:space="0" w:color="auto"/>
        <w:right w:val="none" w:sz="0" w:space="0" w:color="auto"/>
      </w:divBdr>
      <w:divsChild>
        <w:div w:id="788008372">
          <w:marLeft w:val="0"/>
          <w:marRight w:val="0"/>
          <w:marTop w:val="0"/>
          <w:marBottom w:val="450"/>
          <w:divBdr>
            <w:top w:val="none" w:sz="0" w:space="0" w:color="auto"/>
            <w:left w:val="none" w:sz="0" w:space="0" w:color="auto"/>
            <w:bottom w:val="none" w:sz="0" w:space="0" w:color="auto"/>
            <w:right w:val="none" w:sz="0" w:space="0" w:color="auto"/>
          </w:divBdr>
        </w:div>
        <w:div w:id="1110127465">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ved=2ahUKEwiJ8-a32JPlAhUsxoUKHf8BAVsQjRx6BAgBEAQ&amp;url=https://guide-reunion.fr/guide-pratique/administration/etat-collectivites/conseil-general/&amp;psig=AOvVaw0JS1BQhqxvGO4NY-rMy_Do&amp;ust=157086557349577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C09B1-A06A-4BB8-AB63-CDE5E1320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6</Pages>
  <Words>1430</Words>
  <Characters>7865</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Marie-Dalide VIDOT</cp:lastModifiedBy>
  <cp:revision>68</cp:revision>
  <cp:lastPrinted>2020-09-03T05:08:00Z</cp:lastPrinted>
  <dcterms:created xsi:type="dcterms:W3CDTF">2019-10-11T10:55:00Z</dcterms:created>
  <dcterms:modified xsi:type="dcterms:W3CDTF">2022-09-29T10:57:00Z</dcterms:modified>
</cp:coreProperties>
</file>