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6"/>
        <w:gridCol w:w="3006"/>
        <w:gridCol w:w="3007"/>
      </w:tblGrid>
      <w:tr w:rsidR="0054564E" w14:paraId="1F443BB1" w14:textId="77777777" w:rsidTr="00F11DC2">
        <w:tc>
          <w:tcPr>
            <w:tcW w:w="3006" w:type="dxa"/>
          </w:tcPr>
          <w:p w14:paraId="5E05C5FB" w14:textId="77777777" w:rsidR="0054564E" w:rsidRDefault="0054564E" w:rsidP="00F11DC2">
            <w:pPr>
              <w:widowControl w:val="0"/>
              <w:jc w:val="center"/>
              <w:rPr>
                <w:b/>
              </w:rPr>
            </w:pPr>
            <w:r w:rsidRPr="00566223">
              <w:rPr>
                <w:noProof/>
                <w:sz w:val="24"/>
                <w:szCs w:val="24"/>
              </w:rPr>
              <w:drawing>
                <wp:anchor distT="0" distB="0" distL="114300" distR="114300" simplePos="0" relativeHeight="251659264" behindDoc="0" locked="0" layoutInCell="1" allowOverlap="1" wp14:anchorId="17B2C9BF" wp14:editId="40F27310">
                  <wp:simplePos x="0" y="0"/>
                  <wp:positionH relativeFrom="margin">
                    <wp:posOffset>57150</wp:posOffset>
                  </wp:positionH>
                  <wp:positionV relativeFrom="margin">
                    <wp:posOffset>0</wp:posOffset>
                  </wp:positionV>
                  <wp:extent cx="812800" cy="835660"/>
                  <wp:effectExtent l="0" t="0" r="6350" b="2540"/>
                  <wp:wrapSquare wrapText="bothSides"/>
                  <wp:docPr id="5" name="Image 4" descr="logo-coul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coul100.jpg"/>
                          <pic:cNvPicPr/>
                        </pic:nvPicPr>
                        <pic:blipFill>
                          <a:blip r:embed="rId7"/>
                          <a:stretch>
                            <a:fillRect/>
                          </a:stretch>
                        </pic:blipFill>
                        <pic:spPr>
                          <a:xfrm>
                            <a:off x="0" y="0"/>
                            <a:ext cx="812800" cy="835660"/>
                          </a:xfrm>
                          <a:prstGeom prst="rect">
                            <a:avLst/>
                          </a:prstGeom>
                        </pic:spPr>
                      </pic:pic>
                    </a:graphicData>
                  </a:graphic>
                  <wp14:sizeRelH relativeFrom="margin">
                    <wp14:pctWidth>0</wp14:pctWidth>
                  </wp14:sizeRelH>
                  <wp14:sizeRelV relativeFrom="margin">
                    <wp14:pctHeight>0</wp14:pctHeight>
                  </wp14:sizeRelV>
                </wp:anchor>
              </w:drawing>
            </w:r>
          </w:p>
          <w:p w14:paraId="1E890F25" w14:textId="77777777" w:rsidR="0054564E" w:rsidRDefault="0054564E" w:rsidP="00F11DC2">
            <w:pPr>
              <w:widowControl w:val="0"/>
              <w:jc w:val="center"/>
              <w:rPr>
                <w:b/>
              </w:rPr>
            </w:pPr>
          </w:p>
          <w:p w14:paraId="0B16B392" w14:textId="77777777" w:rsidR="0054564E" w:rsidRDefault="0054564E" w:rsidP="00F11DC2">
            <w:pPr>
              <w:widowControl w:val="0"/>
              <w:jc w:val="center"/>
              <w:rPr>
                <w:b/>
              </w:rPr>
            </w:pPr>
          </w:p>
          <w:p w14:paraId="00F39334" w14:textId="77777777" w:rsidR="0054564E" w:rsidRDefault="0054564E" w:rsidP="00F11DC2">
            <w:pPr>
              <w:widowControl w:val="0"/>
              <w:jc w:val="center"/>
              <w:rPr>
                <w:b/>
              </w:rPr>
            </w:pPr>
          </w:p>
          <w:p w14:paraId="1B62D6FC" w14:textId="77777777" w:rsidR="0054564E" w:rsidRDefault="0054564E" w:rsidP="00F11DC2">
            <w:pPr>
              <w:widowControl w:val="0"/>
              <w:jc w:val="center"/>
              <w:rPr>
                <w:b/>
              </w:rPr>
            </w:pPr>
          </w:p>
        </w:tc>
        <w:tc>
          <w:tcPr>
            <w:tcW w:w="3006" w:type="dxa"/>
          </w:tcPr>
          <w:p w14:paraId="39DE31A7" w14:textId="77777777" w:rsidR="0054564E" w:rsidRDefault="0054564E" w:rsidP="00F11DC2">
            <w:pPr>
              <w:widowControl w:val="0"/>
              <w:jc w:val="center"/>
              <w:rPr>
                <w:b/>
              </w:rPr>
            </w:pPr>
            <w:r>
              <w:rPr>
                <w:b/>
                <w:noProof/>
              </w:rPr>
              <w:drawing>
                <wp:anchor distT="0" distB="0" distL="114300" distR="114300" simplePos="0" relativeHeight="251660288" behindDoc="1" locked="0" layoutInCell="1" allowOverlap="1" wp14:anchorId="3034FC03" wp14:editId="7BB4D8B3">
                  <wp:simplePos x="0" y="0"/>
                  <wp:positionH relativeFrom="margin">
                    <wp:posOffset>504190</wp:posOffset>
                  </wp:positionH>
                  <wp:positionV relativeFrom="paragraph">
                    <wp:posOffset>34290</wp:posOffset>
                  </wp:positionV>
                  <wp:extent cx="880110" cy="770890"/>
                  <wp:effectExtent l="0" t="0" r="0" b="0"/>
                  <wp:wrapTight wrapText="bothSides">
                    <wp:wrapPolygon edited="0">
                      <wp:start x="6545" y="0"/>
                      <wp:lineTo x="3273" y="1601"/>
                      <wp:lineTo x="0" y="6405"/>
                      <wp:lineTo x="0" y="20817"/>
                      <wp:lineTo x="21039" y="20817"/>
                      <wp:lineTo x="21039" y="6405"/>
                      <wp:lineTo x="17766" y="1601"/>
                      <wp:lineTo x="14494" y="0"/>
                      <wp:lineTo x="6545" y="0"/>
                    </wp:wrapPolygon>
                  </wp:wrapTight>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RVB.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0110" cy="770890"/>
                          </a:xfrm>
                          <a:prstGeom prst="rect">
                            <a:avLst/>
                          </a:prstGeom>
                        </pic:spPr>
                      </pic:pic>
                    </a:graphicData>
                  </a:graphic>
                  <wp14:sizeRelH relativeFrom="page">
                    <wp14:pctWidth>0</wp14:pctWidth>
                  </wp14:sizeRelH>
                  <wp14:sizeRelV relativeFrom="page">
                    <wp14:pctHeight>0</wp14:pctHeight>
                  </wp14:sizeRelV>
                </wp:anchor>
              </w:drawing>
            </w:r>
          </w:p>
        </w:tc>
        <w:tc>
          <w:tcPr>
            <w:tcW w:w="3007" w:type="dxa"/>
          </w:tcPr>
          <w:p w14:paraId="1C23AA2D" w14:textId="17CF05B2" w:rsidR="0054564E" w:rsidRDefault="0054564E" w:rsidP="0054564E">
            <w:pPr>
              <w:widowControl w:val="0"/>
              <w:jc w:val="right"/>
              <w:rPr>
                <w:b/>
              </w:rPr>
            </w:pPr>
            <w:r>
              <w:rPr>
                <w:b/>
                <w:noProof/>
              </w:rPr>
              <w:drawing>
                <wp:inline distT="0" distB="0" distL="0" distR="0" wp14:anchorId="7C1A3DE0" wp14:editId="065425AD">
                  <wp:extent cx="1322932" cy="755650"/>
                  <wp:effectExtent l="0" t="0" r="0" b="635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_Artotheque_LeSud_Quadri (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41022" cy="765983"/>
                          </a:xfrm>
                          <a:prstGeom prst="rect">
                            <a:avLst/>
                          </a:prstGeom>
                        </pic:spPr>
                      </pic:pic>
                    </a:graphicData>
                  </a:graphic>
                </wp:inline>
              </w:drawing>
            </w:r>
          </w:p>
        </w:tc>
      </w:tr>
    </w:tbl>
    <w:p w14:paraId="2346B3A0" w14:textId="77777777" w:rsidR="000379A2" w:rsidRDefault="000379A2" w:rsidP="000379A2">
      <w:pPr>
        <w:pStyle w:val="Titre"/>
        <w:spacing w:before="1200"/>
        <w:ind w:hanging="6"/>
      </w:pPr>
      <w:r w:rsidRPr="00846489">
        <w:t>CAHIER DES CHARGES</w:t>
      </w:r>
    </w:p>
    <w:p w14:paraId="4B405523" w14:textId="77777777" w:rsidR="000379A2" w:rsidRDefault="000379A2" w:rsidP="000379A2">
      <w:pPr>
        <w:pStyle w:val="Titre"/>
        <w:spacing w:before="240"/>
        <w:ind w:left="567" w:right="1062" w:hanging="6"/>
      </w:pPr>
      <w:r>
        <w:t xml:space="preserve">Appel à candidatures « Salon des créateurs 2026 » </w:t>
      </w:r>
    </w:p>
    <w:p w14:paraId="4A9D6F8F" w14:textId="65AD7A79" w:rsidR="000379A2" w:rsidRDefault="000379A2" w:rsidP="000379A2">
      <w:pPr>
        <w:pStyle w:val="Titre"/>
        <w:spacing w:before="0"/>
        <w:ind w:left="567" w:right="1062" w:hanging="6"/>
      </w:pPr>
      <w:proofErr w:type="gramStart"/>
      <w:r>
        <w:t>à</w:t>
      </w:r>
      <w:proofErr w:type="gramEnd"/>
      <w:r>
        <w:t xml:space="preserve"> l’Artothèque – Saint-Pierre</w:t>
      </w:r>
    </w:p>
    <w:p w14:paraId="5B6C6281" w14:textId="77777777" w:rsidR="000379A2" w:rsidRDefault="002D6A3B" w:rsidP="000379A2">
      <w:pPr>
        <w:spacing w:before="360" w:after="240" w:line="276" w:lineRule="auto"/>
        <w:ind w:left="127" w:right="1062"/>
        <w:jc w:val="center"/>
        <w:rPr>
          <w:b/>
          <w:sz w:val="30"/>
        </w:rPr>
      </w:pPr>
      <w:r w:rsidRPr="00846489">
        <w:rPr>
          <w:b/>
          <w:sz w:val="30"/>
        </w:rPr>
        <w:t xml:space="preserve">Autorisations d’occupation temporaire du domaine public (AOT) </w:t>
      </w:r>
    </w:p>
    <w:p w14:paraId="5FA437C0" w14:textId="77777777" w:rsidR="006F674F" w:rsidRPr="00846489" w:rsidRDefault="006F674F">
      <w:pPr>
        <w:spacing w:before="6"/>
        <w:rPr>
          <w:b/>
          <w:sz w:val="26"/>
        </w:rPr>
      </w:pPr>
    </w:p>
    <w:tbl>
      <w:tblPr>
        <w:tblStyle w:val="TableNormal"/>
        <w:tblW w:w="0" w:type="auto"/>
        <w:tblInd w:w="118" w:type="dxa"/>
        <w:tblLayout w:type="fixed"/>
        <w:tblLook w:val="01E0" w:firstRow="1" w:lastRow="1" w:firstColumn="1" w:lastColumn="1" w:noHBand="0" w:noVBand="0"/>
      </w:tblPr>
      <w:tblGrid>
        <w:gridCol w:w="1810"/>
        <w:gridCol w:w="7570"/>
      </w:tblGrid>
      <w:tr w:rsidR="006F674F" w:rsidRPr="00846489" w14:paraId="2622EFC4" w14:textId="77777777" w:rsidTr="000379A2">
        <w:trPr>
          <w:trHeight w:val="5213"/>
        </w:trPr>
        <w:tc>
          <w:tcPr>
            <w:tcW w:w="1810" w:type="dxa"/>
            <w:shd w:val="clear" w:color="auto" w:fill="B8CCE2"/>
            <w:vAlign w:val="center"/>
          </w:tcPr>
          <w:p w14:paraId="39FBAA40" w14:textId="77777777" w:rsidR="006F674F" w:rsidRPr="00846489" w:rsidRDefault="002D6A3B" w:rsidP="00846489">
            <w:pPr>
              <w:pStyle w:val="TableParagraph"/>
              <w:ind w:left="107" w:right="234"/>
              <w:jc w:val="center"/>
              <w:rPr>
                <w:b/>
                <w:sz w:val="28"/>
                <w:szCs w:val="28"/>
              </w:rPr>
            </w:pPr>
            <w:r w:rsidRPr="00846489">
              <w:rPr>
                <w:b/>
                <w:sz w:val="28"/>
                <w:szCs w:val="28"/>
              </w:rPr>
              <w:t>Article 1 : Le contexte</w:t>
            </w:r>
          </w:p>
        </w:tc>
        <w:tc>
          <w:tcPr>
            <w:tcW w:w="7570" w:type="dxa"/>
          </w:tcPr>
          <w:p w14:paraId="33FFBE87" w14:textId="75084AB3" w:rsidR="00935EF4" w:rsidRPr="00B04FFF" w:rsidRDefault="00935EF4" w:rsidP="00935EF4">
            <w:pPr>
              <w:pStyle w:val="x1yc453h"/>
              <w:shd w:val="clear" w:color="auto" w:fill="FFFFFF"/>
              <w:spacing w:before="0" w:beforeAutospacing="0" w:after="0" w:afterAutospacing="0"/>
              <w:ind w:left="338"/>
              <w:jc w:val="both"/>
              <w:rPr>
                <w:color w:val="0D0D0D"/>
                <w:sz w:val="22"/>
                <w:szCs w:val="22"/>
              </w:rPr>
            </w:pPr>
            <w:r w:rsidRPr="00B04FFF">
              <w:rPr>
                <w:color w:val="0D0D0D"/>
                <w:sz w:val="22"/>
                <w:szCs w:val="22"/>
              </w:rPr>
              <w:t>Dans le cadre de la première édition de la </w:t>
            </w:r>
            <w:r w:rsidRPr="00B04FFF">
              <w:rPr>
                <w:rStyle w:val="lev"/>
                <w:color w:val="0D0D0D"/>
                <w:sz w:val="22"/>
                <w:szCs w:val="22"/>
              </w:rPr>
              <w:t>Semaine des artothèques</w:t>
            </w:r>
            <w:r w:rsidRPr="00B04FFF">
              <w:rPr>
                <w:color w:val="0D0D0D"/>
                <w:sz w:val="22"/>
                <w:szCs w:val="22"/>
              </w:rPr>
              <w:t xml:space="preserve">, organisée par </w:t>
            </w:r>
            <w:r w:rsidR="000379A2" w:rsidRPr="00B04FFF">
              <w:rPr>
                <w:color w:val="0D0D0D"/>
                <w:sz w:val="22"/>
                <w:szCs w:val="22"/>
              </w:rPr>
              <w:t>l’</w:t>
            </w:r>
            <w:r w:rsidRPr="00B04FFF">
              <w:rPr>
                <w:color w:val="0D0D0D"/>
                <w:sz w:val="22"/>
                <w:szCs w:val="22"/>
              </w:rPr>
              <w:t>Association de Développement du Réseau des Artothèques</w:t>
            </w:r>
            <w:r w:rsidR="000379A2" w:rsidRPr="00B04FFF">
              <w:rPr>
                <w:color w:val="0D0D0D"/>
                <w:sz w:val="22"/>
                <w:szCs w:val="22"/>
              </w:rPr>
              <w:t xml:space="preserve"> (ADRA)</w:t>
            </w:r>
            <w:r w:rsidRPr="00B04FFF">
              <w:rPr>
                <w:color w:val="0D0D0D"/>
                <w:sz w:val="22"/>
                <w:szCs w:val="22"/>
              </w:rPr>
              <w:t>, l’Artothèque de La Réunion organise un </w:t>
            </w:r>
            <w:r w:rsidRPr="00B04FFF">
              <w:rPr>
                <w:rStyle w:val="lev"/>
                <w:color w:val="0D0D0D"/>
                <w:sz w:val="22"/>
                <w:szCs w:val="22"/>
              </w:rPr>
              <w:t>Salon des créateurs</w:t>
            </w:r>
            <w:r w:rsidRPr="00B04FFF">
              <w:rPr>
                <w:color w:val="0D0D0D"/>
                <w:sz w:val="22"/>
                <w:szCs w:val="22"/>
              </w:rPr>
              <w:t>, les vendredi 4 et samedi 5 décembre 2026.</w:t>
            </w:r>
          </w:p>
          <w:p w14:paraId="753D0261" w14:textId="77777777" w:rsidR="00935EF4" w:rsidRPr="00B04FFF" w:rsidRDefault="00935EF4" w:rsidP="00935EF4">
            <w:pPr>
              <w:pStyle w:val="x1yc453h"/>
              <w:shd w:val="clear" w:color="auto" w:fill="FFFFFF"/>
              <w:spacing w:before="120" w:beforeAutospacing="0" w:after="0" w:afterAutospacing="0"/>
              <w:ind w:left="338"/>
              <w:jc w:val="both"/>
              <w:rPr>
                <w:color w:val="0D0D0D"/>
                <w:sz w:val="22"/>
                <w:szCs w:val="22"/>
              </w:rPr>
            </w:pPr>
            <w:r w:rsidRPr="00B04FFF">
              <w:rPr>
                <w:color w:val="0D0D0D"/>
                <w:sz w:val="22"/>
                <w:szCs w:val="22"/>
              </w:rPr>
              <w:t>Ce salon réunira des </w:t>
            </w:r>
            <w:r w:rsidRPr="00B04FFF">
              <w:rPr>
                <w:rStyle w:val="lev"/>
                <w:color w:val="0D0D0D"/>
                <w:sz w:val="22"/>
                <w:szCs w:val="22"/>
              </w:rPr>
              <w:t>artistes professionnels et des professionnels des métiers d’art de La Réunion</w:t>
            </w:r>
            <w:r w:rsidRPr="00B04FFF">
              <w:rPr>
                <w:color w:val="0D0D0D"/>
                <w:sz w:val="22"/>
                <w:szCs w:val="22"/>
              </w:rPr>
              <w:t>, autour de leurs créations, de leurs pratiques et de leurs savoir-faire.</w:t>
            </w:r>
          </w:p>
          <w:p w14:paraId="40912C10" w14:textId="2E3A5624" w:rsidR="00935EF4" w:rsidRPr="00B04FFF" w:rsidRDefault="00935EF4" w:rsidP="00935EF4">
            <w:pPr>
              <w:pStyle w:val="x1yc453h"/>
              <w:shd w:val="clear" w:color="auto" w:fill="FFFFFF"/>
              <w:spacing w:before="120" w:beforeAutospacing="0" w:after="0" w:afterAutospacing="0"/>
              <w:ind w:left="338"/>
              <w:jc w:val="both"/>
              <w:rPr>
                <w:color w:val="0D0D0D"/>
                <w:sz w:val="22"/>
                <w:szCs w:val="22"/>
              </w:rPr>
            </w:pPr>
            <w:r w:rsidRPr="00B04FFF">
              <w:rPr>
                <w:color w:val="0D0D0D"/>
                <w:sz w:val="22"/>
                <w:szCs w:val="22"/>
              </w:rPr>
              <w:t>Pensé comme un espace de découverte, de rencontre et de vente, le Salon des créateurs invite le public à venir à la rencontre de celles et ceux qui font la création contemporaine et les métiers d’art sur ce territoire. Les visiteurs pourront découvrir et acquérir des œuvres et des objets singuliers, échanger directement avec les créateurs et mieux comprendre les démarches, techniques et savoir-faire qui accompagnent leur réalisation.</w:t>
            </w:r>
          </w:p>
          <w:p w14:paraId="22E9C755" w14:textId="77777777" w:rsidR="001A06F2" w:rsidRPr="00B04FFF" w:rsidRDefault="00935EF4" w:rsidP="000379A2">
            <w:pPr>
              <w:pStyle w:val="x1yc453h"/>
              <w:shd w:val="clear" w:color="auto" w:fill="FFFFFF"/>
              <w:ind w:left="338"/>
              <w:jc w:val="both"/>
              <w:rPr>
                <w:color w:val="0D0D0D"/>
                <w:sz w:val="22"/>
                <w:szCs w:val="22"/>
              </w:rPr>
            </w:pPr>
            <w:r w:rsidRPr="00B04FFF">
              <w:rPr>
                <w:color w:val="0D0D0D"/>
                <w:sz w:val="22"/>
                <w:szCs w:val="22"/>
              </w:rPr>
              <w:t>À travers cet événement, l’Artothèque souhaite </w:t>
            </w:r>
            <w:r w:rsidRPr="00B04FFF">
              <w:rPr>
                <w:rStyle w:val="lev"/>
                <w:color w:val="0D0D0D"/>
                <w:sz w:val="22"/>
                <w:szCs w:val="22"/>
              </w:rPr>
              <w:t>valoriser la création et les savoir-faire présents à La Réunion</w:t>
            </w:r>
            <w:r w:rsidRPr="00B04FFF">
              <w:rPr>
                <w:color w:val="0D0D0D"/>
                <w:sz w:val="22"/>
                <w:szCs w:val="22"/>
              </w:rPr>
              <w:t>, favoriser la rencontre entre les créateurs et les publics et contribuer à une meilleure connaissance des différentes formes de création contemporaine.</w:t>
            </w:r>
          </w:p>
          <w:p w14:paraId="2AA20EEA" w14:textId="7E0F101B" w:rsidR="000379A2" w:rsidRPr="00935EF4" w:rsidRDefault="000379A2" w:rsidP="000379A2">
            <w:pPr>
              <w:pStyle w:val="x1yc453h"/>
              <w:shd w:val="clear" w:color="auto" w:fill="FFFFFF"/>
              <w:ind w:left="338"/>
              <w:jc w:val="both"/>
              <w:rPr>
                <w:color w:val="0D0D0D"/>
              </w:rPr>
            </w:pPr>
          </w:p>
        </w:tc>
      </w:tr>
      <w:tr w:rsidR="006F674F" w:rsidRPr="00846489" w14:paraId="3E6FF337" w14:textId="77777777" w:rsidTr="000379A2">
        <w:trPr>
          <w:trHeight w:val="3543"/>
        </w:trPr>
        <w:tc>
          <w:tcPr>
            <w:tcW w:w="1810" w:type="dxa"/>
            <w:shd w:val="clear" w:color="auto" w:fill="E3B8B7"/>
            <w:vAlign w:val="center"/>
          </w:tcPr>
          <w:p w14:paraId="47211D2E" w14:textId="77777777" w:rsidR="006F674F" w:rsidRPr="00846489" w:rsidRDefault="002D6A3B" w:rsidP="00846489">
            <w:pPr>
              <w:pStyle w:val="TableParagraph"/>
              <w:ind w:left="107" w:right="234"/>
              <w:jc w:val="center"/>
              <w:rPr>
                <w:b/>
                <w:sz w:val="28"/>
                <w:szCs w:val="28"/>
              </w:rPr>
            </w:pPr>
            <w:r w:rsidRPr="00846489">
              <w:rPr>
                <w:b/>
                <w:sz w:val="28"/>
                <w:szCs w:val="28"/>
              </w:rPr>
              <w:t>Article 2 : Description des activités recherchées</w:t>
            </w:r>
          </w:p>
        </w:tc>
        <w:tc>
          <w:tcPr>
            <w:tcW w:w="7570" w:type="dxa"/>
          </w:tcPr>
          <w:p w14:paraId="761F17B2" w14:textId="170C057F" w:rsidR="00935EF4" w:rsidRPr="00B04FFF" w:rsidRDefault="00935EF4" w:rsidP="00935EF4">
            <w:pPr>
              <w:pStyle w:val="Paragraphedeliste"/>
              <w:widowControl/>
              <w:numPr>
                <w:ilvl w:val="0"/>
                <w:numId w:val="10"/>
              </w:numPr>
              <w:shd w:val="clear" w:color="auto" w:fill="FFFFFF"/>
              <w:autoSpaceDE/>
              <w:autoSpaceDN/>
              <w:outlineLvl w:val="2"/>
              <w:rPr>
                <w:b/>
                <w:bCs/>
                <w:color w:val="0D0D0D"/>
                <w:lang w:eastAsia="fr-FR"/>
              </w:rPr>
            </w:pPr>
            <w:r w:rsidRPr="00B04FFF">
              <w:rPr>
                <w:b/>
                <w:bCs/>
                <w:color w:val="0D0D0D"/>
                <w:lang w:eastAsia="fr-FR"/>
              </w:rPr>
              <w:t>Dates et horaires</w:t>
            </w:r>
          </w:p>
          <w:p w14:paraId="21DCF91C" w14:textId="57A95AC4" w:rsidR="00935EF4" w:rsidRPr="00B04FFF" w:rsidRDefault="00935EF4" w:rsidP="00935EF4">
            <w:pPr>
              <w:widowControl/>
              <w:shd w:val="clear" w:color="auto" w:fill="FFFFFF"/>
              <w:autoSpaceDE/>
              <w:autoSpaceDN/>
              <w:spacing w:before="120"/>
              <w:ind w:left="764"/>
              <w:rPr>
                <w:color w:val="0D0D0D"/>
                <w:lang w:eastAsia="fr-FR"/>
              </w:rPr>
            </w:pPr>
            <w:r w:rsidRPr="00B04FFF">
              <w:rPr>
                <w:color w:val="0D0D0D"/>
                <w:lang w:eastAsia="fr-FR"/>
              </w:rPr>
              <w:t xml:space="preserve">Le salon sera ouvert au public </w:t>
            </w:r>
            <w:r w:rsidR="000379A2" w:rsidRPr="00B04FFF">
              <w:rPr>
                <w:color w:val="0D0D0D"/>
                <w:lang w:eastAsia="fr-FR"/>
              </w:rPr>
              <w:t xml:space="preserve">les </w:t>
            </w:r>
            <w:r w:rsidRPr="00B04FFF">
              <w:rPr>
                <w:color w:val="0D0D0D"/>
                <w:lang w:eastAsia="fr-FR"/>
              </w:rPr>
              <w:t>:</w:t>
            </w:r>
          </w:p>
          <w:p w14:paraId="354D5AF3" w14:textId="77777777" w:rsidR="00935EF4" w:rsidRPr="00B04FFF" w:rsidRDefault="00935EF4" w:rsidP="00935EF4">
            <w:pPr>
              <w:widowControl/>
              <w:numPr>
                <w:ilvl w:val="0"/>
                <w:numId w:val="8"/>
              </w:numPr>
              <w:shd w:val="clear" w:color="auto" w:fill="FFFFFF"/>
              <w:tabs>
                <w:tab w:val="clear" w:pos="720"/>
                <w:tab w:val="num" w:pos="1472"/>
              </w:tabs>
              <w:autoSpaceDE/>
              <w:autoSpaceDN/>
              <w:ind w:left="1614"/>
              <w:rPr>
                <w:color w:val="0D0D0D"/>
                <w:lang w:eastAsia="fr-FR"/>
              </w:rPr>
            </w:pPr>
            <w:r w:rsidRPr="00B04FFF">
              <w:rPr>
                <w:b/>
                <w:bCs/>
                <w:color w:val="0D0D0D"/>
                <w:lang w:eastAsia="fr-FR"/>
              </w:rPr>
              <w:t>Vendredi 4 décembre 2026, de 14h00 à 20h00</w:t>
            </w:r>
          </w:p>
          <w:p w14:paraId="73A6E375" w14:textId="138B5DA6" w:rsidR="00935EF4" w:rsidRPr="00B04FFF" w:rsidRDefault="00935EF4" w:rsidP="00935EF4">
            <w:pPr>
              <w:widowControl/>
              <w:numPr>
                <w:ilvl w:val="0"/>
                <w:numId w:val="8"/>
              </w:numPr>
              <w:shd w:val="clear" w:color="auto" w:fill="FFFFFF"/>
              <w:tabs>
                <w:tab w:val="clear" w:pos="720"/>
                <w:tab w:val="num" w:pos="1472"/>
              </w:tabs>
              <w:autoSpaceDE/>
              <w:autoSpaceDN/>
              <w:ind w:left="1614"/>
              <w:rPr>
                <w:color w:val="0D0D0D"/>
                <w:lang w:eastAsia="fr-FR"/>
              </w:rPr>
            </w:pPr>
            <w:r w:rsidRPr="00B04FFF">
              <w:rPr>
                <w:b/>
                <w:bCs/>
                <w:color w:val="0D0D0D"/>
                <w:lang w:eastAsia="fr-FR"/>
              </w:rPr>
              <w:t>Samedi 5 décembre 2026, de 10h00 à 1</w:t>
            </w:r>
            <w:r w:rsidR="0059321A">
              <w:rPr>
                <w:b/>
                <w:bCs/>
                <w:color w:val="0D0D0D"/>
                <w:lang w:eastAsia="fr-FR"/>
              </w:rPr>
              <w:t>7</w:t>
            </w:r>
            <w:r w:rsidRPr="00B04FFF">
              <w:rPr>
                <w:b/>
                <w:bCs/>
                <w:color w:val="0D0D0D"/>
                <w:lang w:eastAsia="fr-FR"/>
              </w:rPr>
              <w:t>h00</w:t>
            </w:r>
          </w:p>
          <w:p w14:paraId="6470EEC5" w14:textId="23ED422F" w:rsidR="00935EF4" w:rsidRPr="00B04FFF" w:rsidRDefault="00935EF4" w:rsidP="00935EF4">
            <w:pPr>
              <w:pStyle w:val="Paragraphedeliste"/>
              <w:widowControl/>
              <w:numPr>
                <w:ilvl w:val="0"/>
                <w:numId w:val="10"/>
              </w:numPr>
              <w:shd w:val="clear" w:color="auto" w:fill="FFFFFF"/>
              <w:autoSpaceDE/>
              <w:autoSpaceDN/>
              <w:spacing w:before="240"/>
              <w:outlineLvl w:val="2"/>
              <w:rPr>
                <w:b/>
                <w:bCs/>
                <w:color w:val="0D0D0D"/>
                <w:lang w:eastAsia="fr-FR"/>
              </w:rPr>
            </w:pPr>
            <w:r w:rsidRPr="00B04FFF">
              <w:rPr>
                <w:b/>
                <w:bCs/>
                <w:color w:val="0D0D0D"/>
                <w:lang w:eastAsia="fr-FR"/>
              </w:rPr>
              <w:t>Conditions de participation</w:t>
            </w:r>
          </w:p>
          <w:p w14:paraId="63550264" w14:textId="6C4CA0E0" w:rsidR="000379A2" w:rsidRPr="00B04FFF" w:rsidRDefault="00935EF4" w:rsidP="00B04FFF">
            <w:pPr>
              <w:widowControl/>
              <w:shd w:val="clear" w:color="auto" w:fill="FFFFFF"/>
              <w:autoSpaceDE/>
              <w:autoSpaceDN/>
              <w:spacing w:before="120"/>
              <w:ind w:left="764"/>
              <w:jc w:val="both"/>
              <w:rPr>
                <w:color w:val="0D0D0D"/>
                <w:lang w:eastAsia="fr-FR"/>
              </w:rPr>
            </w:pPr>
            <w:r w:rsidRPr="00B04FFF">
              <w:rPr>
                <w:color w:val="0D0D0D"/>
                <w:lang w:eastAsia="fr-FR"/>
              </w:rPr>
              <w:t>L’appel à candidatures s’adresse aux </w:t>
            </w:r>
            <w:r w:rsidRPr="00B04FFF">
              <w:rPr>
                <w:b/>
                <w:bCs/>
                <w:color w:val="0D0D0D"/>
                <w:lang w:eastAsia="fr-FR"/>
              </w:rPr>
              <w:t>artistes professionnels et aux professionnels des métiers d’art exerçant leur activité à La Réunion</w:t>
            </w:r>
            <w:r w:rsidRPr="00B04FFF">
              <w:rPr>
                <w:color w:val="0D0D0D"/>
                <w:lang w:eastAsia="fr-FR"/>
              </w:rPr>
              <w:t>.</w:t>
            </w:r>
          </w:p>
          <w:p w14:paraId="0A5BDEC4" w14:textId="77777777" w:rsidR="00935EF4" w:rsidRPr="000379A2" w:rsidRDefault="00935EF4" w:rsidP="00935EF4">
            <w:pPr>
              <w:widowControl/>
              <w:shd w:val="clear" w:color="auto" w:fill="FFFFFF"/>
              <w:autoSpaceDE/>
              <w:autoSpaceDN/>
              <w:spacing w:before="120"/>
              <w:ind w:left="764"/>
              <w:jc w:val="both"/>
              <w:rPr>
                <w:color w:val="0D0D0D"/>
                <w:lang w:eastAsia="fr-FR"/>
              </w:rPr>
            </w:pPr>
            <w:r w:rsidRPr="000379A2">
              <w:rPr>
                <w:b/>
                <w:bCs/>
                <w:color w:val="0D0D0D"/>
                <w:lang w:eastAsia="fr-FR"/>
              </w:rPr>
              <w:t>Artistes professionnels</w:t>
            </w:r>
            <w:r w:rsidRPr="000379A2">
              <w:rPr>
                <w:color w:val="0D0D0D"/>
                <w:lang w:eastAsia="fr-FR"/>
              </w:rPr>
              <w:t xml:space="preserve"> : personnes exerçant de manière professionnelle une activité de création artistique originale dans les domaines des arts visuels et dont la pratique donne lieu à la création et à la diffusion d'œuvres personnelles. </w:t>
            </w:r>
          </w:p>
          <w:p w14:paraId="017DBA55" w14:textId="151E66F2" w:rsidR="00935EF4" w:rsidRPr="000379A2" w:rsidRDefault="00935EF4" w:rsidP="00B04FFF">
            <w:pPr>
              <w:widowControl/>
              <w:shd w:val="clear" w:color="auto" w:fill="FFFFFF"/>
              <w:autoSpaceDE/>
              <w:autoSpaceDN/>
              <w:ind w:left="764"/>
              <w:jc w:val="both"/>
              <w:rPr>
                <w:color w:val="0D0D0D"/>
                <w:lang w:eastAsia="fr-FR"/>
              </w:rPr>
            </w:pPr>
            <w:r w:rsidRPr="000379A2">
              <w:rPr>
                <w:color w:val="0D0D0D"/>
                <w:lang w:eastAsia="fr-FR"/>
              </w:rPr>
              <w:t>Pour le présent appel</w:t>
            </w:r>
            <w:r w:rsidR="00D2052D">
              <w:rPr>
                <w:color w:val="0D0D0D"/>
                <w:lang w:eastAsia="fr-FR"/>
              </w:rPr>
              <w:t xml:space="preserve"> à candidatures</w:t>
            </w:r>
            <w:r w:rsidRPr="000379A2">
              <w:rPr>
                <w:color w:val="0D0D0D"/>
                <w:lang w:eastAsia="fr-FR"/>
              </w:rPr>
              <w:t xml:space="preserve">, sont notamment concernés les artistes exerçant dans les domaines de la peinture, du dessin, de la sculpture, de la gravure, de la photographie, de l'illustration, des arts graphiques, des arts </w:t>
            </w:r>
            <w:r w:rsidRPr="000379A2">
              <w:rPr>
                <w:color w:val="0D0D0D"/>
                <w:lang w:eastAsia="fr-FR"/>
              </w:rPr>
              <w:lastRenderedPageBreak/>
              <w:t>plastiques et, plus largement, des pratiques artistiques contemporaines donnant lieu à la création d'œuvres originales.</w:t>
            </w:r>
          </w:p>
          <w:p w14:paraId="2C207A63" w14:textId="4F4998EF" w:rsidR="00935EF4" w:rsidRPr="008E4088" w:rsidRDefault="00935EF4" w:rsidP="00F116AD">
            <w:pPr>
              <w:pStyle w:val="TableParagraph"/>
              <w:tabs>
                <w:tab w:val="left" w:pos="1112"/>
              </w:tabs>
              <w:spacing w:before="120"/>
              <w:ind w:left="764" w:right="52"/>
              <w:jc w:val="both"/>
            </w:pPr>
            <w:r w:rsidRPr="002367D3">
              <w:rPr>
                <w:rStyle w:val="lev"/>
                <w:color w:val="0D0D0D"/>
                <w:shd w:val="clear" w:color="auto" w:fill="FFFFFF"/>
              </w:rPr>
              <w:t>Artisans d’art</w:t>
            </w:r>
            <w:r w:rsidRPr="002367D3">
              <w:rPr>
                <w:color w:val="0D0D0D"/>
                <w:shd w:val="clear" w:color="auto" w:fill="FFFFFF"/>
              </w:rPr>
              <w:t xml:space="preserve"> : professionnels exerçants, à titre principal ou secondaire, une activité indépendante relevant d’un métier d’art figurant sur la liste officielle </w:t>
            </w:r>
            <w:r w:rsidRPr="008E4088">
              <w:rPr>
                <w:color w:val="0D0D0D"/>
                <w:shd w:val="clear" w:color="auto" w:fill="FFFFFF"/>
              </w:rPr>
              <w:t>des métiers d’art, fondée sur la maîtrise de gestes, de techniques et de savoir-faire liés au travail de la matière et nécessitant un apport artistique.</w:t>
            </w:r>
          </w:p>
          <w:p w14:paraId="163A5792" w14:textId="7C50357A" w:rsidR="00935EF4" w:rsidRPr="008E4088" w:rsidRDefault="00935EF4" w:rsidP="00F116AD">
            <w:pPr>
              <w:widowControl/>
              <w:shd w:val="clear" w:color="auto" w:fill="FFFFFF"/>
              <w:autoSpaceDE/>
              <w:autoSpaceDN/>
              <w:spacing w:before="240"/>
              <w:ind w:left="764"/>
              <w:jc w:val="both"/>
              <w:rPr>
                <w:color w:val="0D0D0D"/>
                <w:lang w:eastAsia="fr-FR"/>
              </w:rPr>
            </w:pPr>
            <w:r w:rsidRPr="008E4088">
              <w:rPr>
                <w:color w:val="0D0D0D"/>
                <w:lang w:eastAsia="fr-FR"/>
              </w:rPr>
              <w:t>Les candidats devront proposer des créations originales, personnelles et directement liées à leur démarche artistique ou à leur savoir-faire.</w:t>
            </w:r>
          </w:p>
          <w:p w14:paraId="573E3E33" w14:textId="77777777" w:rsidR="00935EF4" w:rsidRPr="008E4088" w:rsidRDefault="00935EF4" w:rsidP="00F116AD">
            <w:pPr>
              <w:widowControl/>
              <w:shd w:val="clear" w:color="auto" w:fill="FFFFFF"/>
              <w:autoSpaceDE/>
              <w:autoSpaceDN/>
              <w:spacing w:before="240"/>
              <w:ind w:left="764"/>
              <w:jc w:val="both"/>
              <w:rPr>
                <w:color w:val="0D0D0D"/>
                <w:lang w:eastAsia="fr-FR"/>
              </w:rPr>
            </w:pPr>
            <w:r w:rsidRPr="008E4088">
              <w:rPr>
                <w:color w:val="0D0D0D"/>
                <w:lang w:eastAsia="fr-FR"/>
              </w:rPr>
              <w:t>Une attention particulière sera portée à :</w:t>
            </w:r>
          </w:p>
          <w:p w14:paraId="09E51348" w14:textId="77777777" w:rsidR="00935EF4" w:rsidRPr="008E4088" w:rsidRDefault="00935EF4" w:rsidP="00F116AD">
            <w:pPr>
              <w:widowControl/>
              <w:numPr>
                <w:ilvl w:val="0"/>
                <w:numId w:val="9"/>
              </w:numPr>
              <w:shd w:val="clear" w:color="auto" w:fill="FFFFFF"/>
              <w:tabs>
                <w:tab w:val="clear" w:pos="720"/>
              </w:tabs>
              <w:autoSpaceDE/>
              <w:autoSpaceDN/>
              <w:ind w:left="1189"/>
              <w:jc w:val="both"/>
              <w:rPr>
                <w:color w:val="0D0D0D"/>
                <w:lang w:eastAsia="fr-FR"/>
              </w:rPr>
            </w:pPr>
            <w:proofErr w:type="gramStart"/>
            <w:r w:rsidRPr="008E4088">
              <w:rPr>
                <w:color w:val="0D0D0D"/>
                <w:lang w:eastAsia="fr-FR"/>
              </w:rPr>
              <w:t>la</w:t>
            </w:r>
            <w:proofErr w:type="gramEnd"/>
            <w:r w:rsidRPr="008E4088">
              <w:rPr>
                <w:color w:val="0D0D0D"/>
                <w:lang w:eastAsia="fr-FR"/>
              </w:rPr>
              <w:t xml:space="preserve"> qualité et l’originalité des créations proposées ;</w:t>
            </w:r>
          </w:p>
          <w:p w14:paraId="34216216" w14:textId="77777777" w:rsidR="00935EF4" w:rsidRPr="008E4088" w:rsidRDefault="00935EF4" w:rsidP="00F116AD">
            <w:pPr>
              <w:widowControl/>
              <w:numPr>
                <w:ilvl w:val="0"/>
                <w:numId w:val="9"/>
              </w:numPr>
              <w:shd w:val="clear" w:color="auto" w:fill="FFFFFF"/>
              <w:tabs>
                <w:tab w:val="clear" w:pos="720"/>
              </w:tabs>
              <w:autoSpaceDE/>
              <w:autoSpaceDN/>
              <w:ind w:left="1189"/>
              <w:jc w:val="both"/>
              <w:rPr>
                <w:color w:val="0D0D0D"/>
                <w:lang w:eastAsia="fr-FR"/>
              </w:rPr>
            </w:pPr>
            <w:proofErr w:type="gramStart"/>
            <w:r w:rsidRPr="008E4088">
              <w:rPr>
                <w:color w:val="0D0D0D"/>
                <w:lang w:eastAsia="fr-FR"/>
              </w:rPr>
              <w:t>la</w:t>
            </w:r>
            <w:proofErr w:type="gramEnd"/>
            <w:r w:rsidRPr="008E4088">
              <w:rPr>
                <w:color w:val="0D0D0D"/>
                <w:lang w:eastAsia="fr-FR"/>
              </w:rPr>
              <w:t xml:space="preserve"> cohérence de la démarche artistique ou du savoir-faire ;</w:t>
            </w:r>
          </w:p>
          <w:p w14:paraId="7FBCB0EB" w14:textId="77777777" w:rsidR="00935EF4" w:rsidRPr="008E4088" w:rsidRDefault="00935EF4" w:rsidP="00F116AD">
            <w:pPr>
              <w:widowControl/>
              <w:numPr>
                <w:ilvl w:val="0"/>
                <w:numId w:val="9"/>
              </w:numPr>
              <w:shd w:val="clear" w:color="auto" w:fill="FFFFFF"/>
              <w:tabs>
                <w:tab w:val="clear" w:pos="720"/>
              </w:tabs>
              <w:autoSpaceDE/>
              <w:autoSpaceDN/>
              <w:ind w:left="1189"/>
              <w:jc w:val="both"/>
              <w:rPr>
                <w:color w:val="0D0D0D"/>
                <w:lang w:eastAsia="fr-FR"/>
              </w:rPr>
            </w:pPr>
            <w:proofErr w:type="gramStart"/>
            <w:r w:rsidRPr="008E4088">
              <w:rPr>
                <w:color w:val="0D0D0D"/>
                <w:lang w:eastAsia="fr-FR"/>
              </w:rPr>
              <w:t>la</w:t>
            </w:r>
            <w:proofErr w:type="gramEnd"/>
            <w:r w:rsidRPr="008E4088">
              <w:rPr>
                <w:color w:val="0D0D0D"/>
                <w:lang w:eastAsia="fr-FR"/>
              </w:rPr>
              <w:t xml:space="preserve"> diversité des disciplines, techniques et matériaux représentés ;</w:t>
            </w:r>
          </w:p>
          <w:p w14:paraId="04DC19CA" w14:textId="77777777" w:rsidR="00935EF4" w:rsidRPr="008E4088" w:rsidRDefault="00935EF4" w:rsidP="00F116AD">
            <w:pPr>
              <w:widowControl/>
              <w:numPr>
                <w:ilvl w:val="0"/>
                <w:numId w:val="9"/>
              </w:numPr>
              <w:shd w:val="clear" w:color="auto" w:fill="FFFFFF"/>
              <w:tabs>
                <w:tab w:val="clear" w:pos="720"/>
              </w:tabs>
              <w:autoSpaceDE/>
              <w:autoSpaceDN/>
              <w:ind w:left="1189"/>
              <w:jc w:val="both"/>
              <w:rPr>
                <w:color w:val="0D0D0D"/>
                <w:lang w:eastAsia="fr-FR"/>
              </w:rPr>
            </w:pPr>
            <w:proofErr w:type="gramStart"/>
            <w:r w:rsidRPr="008E4088">
              <w:rPr>
                <w:color w:val="0D0D0D"/>
                <w:lang w:eastAsia="fr-FR"/>
              </w:rPr>
              <w:t>l’ancrage</w:t>
            </w:r>
            <w:proofErr w:type="gramEnd"/>
            <w:r w:rsidRPr="008E4088">
              <w:rPr>
                <w:color w:val="0D0D0D"/>
                <w:lang w:eastAsia="fr-FR"/>
              </w:rPr>
              <w:t xml:space="preserve"> territorial de l’activité ;</w:t>
            </w:r>
          </w:p>
          <w:p w14:paraId="0AD61BF3" w14:textId="77777777" w:rsidR="00935EF4" w:rsidRPr="008E4088" w:rsidRDefault="00935EF4" w:rsidP="00F116AD">
            <w:pPr>
              <w:widowControl/>
              <w:numPr>
                <w:ilvl w:val="0"/>
                <w:numId w:val="9"/>
              </w:numPr>
              <w:shd w:val="clear" w:color="auto" w:fill="FFFFFF"/>
              <w:tabs>
                <w:tab w:val="clear" w:pos="720"/>
              </w:tabs>
              <w:autoSpaceDE/>
              <w:autoSpaceDN/>
              <w:ind w:left="1189"/>
              <w:jc w:val="both"/>
              <w:rPr>
                <w:color w:val="0D0D0D"/>
                <w:lang w:eastAsia="fr-FR"/>
              </w:rPr>
            </w:pPr>
            <w:proofErr w:type="gramStart"/>
            <w:r w:rsidRPr="008E4088">
              <w:rPr>
                <w:color w:val="0D0D0D"/>
                <w:lang w:eastAsia="fr-FR"/>
              </w:rPr>
              <w:t>la</w:t>
            </w:r>
            <w:proofErr w:type="gramEnd"/>
            <w:r w:rsidRPr="008E4088">
              <w:rPr>
                <w:color w:val="0D0D0D"/>
                <w:lang w:eastAsia="fr-FR"/>
              </w:rPr>
              <w:t xml:space="preserve"> complémentarité des propositions au sein du salon ;</w:t>
            </w:r>
          </w:p>
          <w:p w14:paraId="52FAEA48" w14:textId="77777777" w:rsidR="00935EF4" w:rsidRPr="008E4088" w:rsidRDefault="00935EF4" w:rsidP="00F116AD">
            <w:pPr>
              <w:widowControl/>
              <w:numPr>
                <w:ilvl w:val="0"/>
                <w:numId w:val="9"/>
              </w:numPr>
              <w:shd w:val="clear" w:color="auto" w:fill="FFFFFF"/>
              <w:tabs>
                <w:tab w:val="clear" w:pos="720"/>
              </w:tabs>
              <w:autoSpaceDE/>
              <w:autoSpaceDN/>
              <w:ind w:left="1189"/>
              <w:jc w:val="both"/>
              <w:rPr>
                <w:color w:val="0D0D0D"/>
                <w:lang w:eastAsia="fr-FR"/>
              </w:rPr>
            </w:pPr>
            <w:proofErr w:type="gramStart"/>
            <w:r w:rsidRPr="008E4088">
              <w:rPr>
                <w:color w:val="0D0D0D"/>
                <w:lang w:eastAsia="fr-FR"/>
              </w:rPr>
              <w:t>la</w:t>
            </w:r>
            <w:proofErr w:type="gramEnd"/>
            <w:r w:rsidRPr="008E4088">
              <w:rPr>
                <w:color w:val="0D0D0D"/>
                <w:lang w:eastAsia="fr-FR"/>
              </w:rPr>
              <w:t xml:space="preserve"> capacité à présenter et à partager sa démarche avec les publics ;</w:t>
            </w:r>
          </w:p>
          <w:p w14:paraId="7EFA9E0D" w14:textId="77777777" w:rsidR="00935EF4" w:rsidRPr="008E4088" w:rsidRDefault="00935EF4" w:rsidP="00F116AD">
            <w:pPr>
              <w:widowControl/>
              <w:numPr>
                <w:ilvl w:val="0"/>
                <w:numId w:val="9"/>
              </w:numPr>
              <w:shd w:val="clear" w:color="auto" w:fill="FFFFFF"/>
              <w:tabs>
                <w:tab w:val="clear" w:pos="720"/>
              </w:tabs>
              <w:autoSpaceDE/>
              <w:autoSpaceDN/>
              <w:ind w:left="1189"/>
              <w:jc w:val="both"/>
              <w:rPr>
                <w:color w:val="0D0D0D"/>
                <w:lang w:eastAsia="fr-FR"/>
              </w:rPr>
            </w:pPr>
            <w:proofErr w:type="gramStart"/>
            <w:r w:rsidRPr="008E4088">
              <w:rPr>
                <w:color w:val="0D0D0D"/>
                <w:lang w:eastAsia="fr-FR"/>
              </w:rPr>
              <w:t>la</w:t>
            </w:r>
            <w:proofErr w:type="gramEnd"/>
            <w:r w:rsidRPr="008E4088">
              <w:rPr>
                <w:color w:val="0D0D0D"/>
                <w:lang w:eastAsia="fr-FR"/>
              </w:rPr>
              <w:t xml:space="preserve"> diversité des gammes de prix proposées ;</w:t>
            </w:r>
          </w:p>
          <w:p w14:paraId="08E99C25" w14:textId="18C974C0" w:rsidR="002137A6" w:rsidRPr="00452366" w:rsidRDefault="00935EF4" w:rsidP="00F116AD">
            <w:pPr>
              <w:widowControl/>
              <w:numPr>
                <w:ilvl w:val="0"/>
                <w:numId w:val="9"/>
              </w:numPr>
              <w:shd w:val="clear" w:color="auto" w:fill="FFFFFF"/>
              <w:tabs>
                <w:tab w:val="clear" w:pos="720"/>
              </w:tabs>
              <w:autoSpaceDE/>
              <w:autoSpaceDN/>
              <w:ind w:left="1189"/>
              <w:jc w:val="both"/>
              <w:rPr>
                <w:color w:val="0D0D0D"/>
                <w:lang w:eastAsia="fr-FR"/>
              </w:rPr>
            </w:pPr>
            <w:proofErr w:type="gramStart"/>
            <w:r w:rsidRPr="008E4088">
              <w:rPr>
                <w:color w:val="0D0D0D"/>
                <w:lang w:eastAsia="fr-FR"/>
              </w:rPr>
              <w:t>la</w:t>
            </w:r>
            <w:proofErr w:type="gramEnd"/>
            <w:r w:rsidRPr="008E4088">
              <w:rPr>
                <w:color w:val="0D0D0D"/>
                <w:lang w:eastAsia="fr-FR"/>
              </w:rPr>
              <w:t xml:space="preserve"> disponibilité de l’exposant pendant les </w:t>
            </w:r>
            <w:r w:rsidR="00EE3AA4">
              <w:rPr>
                <w:color w:val="0D0D0D"/>
                <w:lang w:eastAsia="fr-FR"/>
              </w:rPr>
              <w:t xml:space="preserve">deux jours et les </w:t>
            </w:r>
            <w:r w:rsidRPr="008E4088">
              <w:rPr>
                <w:color w:val="0D0D0D"/>
                <w:lang w:eastAsia="fr-FR"/>
              </w:rPr>
              <w:t>horaires d’ouverture du salon.</w:t>
            </w:r>
          </w:p>
          <w:p w14:paraId="3D8526AC" w14:textId="56F608FF" w:rsidR="002137A6" w:rsidRPr="008E4088" w:rsidRDefault="002137A6" w:rsidP="00F116AD">
            <w:pPr>
              <w:widowControl/>
              <w:shd w:val="clear" w:color="auto" w:fill="FFFFFF"/>
              <w:autoSpaceDE/>
              <w:autoSpaceDN/>
              <w:spacing w:before="120"/>
              <w:ind w:left="764"/>
              <w:jc w:val="both"/>
              <w:rPr>
                <w:color w:val="0D0D0D"/>
                <w:lang w:eastAsia="fr-FR"/>
              </w:rPr>
            </w:pPr>
            <w:r w:rsidRPr="008E4088">
              <w:rPr>
                <w:color w:val="0D0D0D"/>
                <w:shd w:val="clear" w:color="auto" w:fill="FFFFFF"/>
              </w:rPr>
              <w:t>La présence de l'exposant est obligatoire pendant les horaires d'ouverture du salon, sauf accord préalable de l'organisation.</w:t>
            </w:r>
          </w:p>
          <w:p w14:paraId="4E0C11AF" w14:textId="7C454A85" w:rsidR="00935EF4" w:rsidRPr="00B04FFF" w:rsidRDefault="00D40742" w:rsidP="00935EF4">
            <w:pPr>
              <w:pStyle w:val="Paragraphedeliste"/>
              <w:widowControl/>
              <w:numPr>
                <w:ilvl w:val="0"/>
                <w:numId w:val="10"/>
              </w:numPr>
              <w:shd w:val="clear" w:color="auto" w:fill="FFFFFF"/>
              <w:autoSpaceDE/>
              <w:autoSpaceDN/>
              <w:spacing w:before="240"/>
              <w:outlineLvl w:val="2"/>
              <w:rPr>
                <w:b/>
                <w:bCs/>
                <w:color w:val="000000" w:themeColor="text1"/>
                <w:lang w:eastAsia="fr-FR"/>
              </w:rPr>
            </w:pPr>
            <w:r w:rsidRPr="00B04FFF">
              <w:rPr>
                <w:b/>
                <w:bCs/>
                <w:color w:val="000000" w:themeColor="text1"/>
                <w:lang w:eastAsia="fr-FR"/>
              </w:rPr>
              <w:t xml:space="preserve">Caractéristiques de l’emplacement </w:t>
            </w:r>
          </w:p>
          <w:p w14:paraId="2C41444D" w14:textId="77777777" w:rsidR="00404D41" w:rsidRPr="00B04FFF" w:rsidRDefault="00404D41" w:rsidP="00972D40">
            <w:pPr>
              <w:widowControl/>
              <w:shd w:val="clear" w:color="auto" w:fill="FFFFFF"/>
              <w:autoSpaceDE/>
              <w:autoSpaceDN/>
              <w:spacing w:before="120"/>
              <w:ind w:left="764"/>
              <w:jc w:val="both"/>
              <w:rPr>
                <w:color w:val="0D0D0D"/>
                <w:lang w:eastAsia="fr-FR"/>
              </w:rPr>
            </w:pPr>
            <w:r w:rsidRPr="00B04FFF">
              <w:rPr>
                <w:color w:val="0D0D0D"/>
                <w:lang w:eastAsia="fr-FR"/>
              </w:rPr>
              <w:t>Le Salon des créateurs se tiendra à l’</w:t>
            </w:r>
            <w:r w:rsidRPr="00B04FFF">
              <w:rPr>
                <w:b/>
                <w:bCs/>
                <w:color w:val="0D0D0D"/>
                <w:lang w:eastAsia="fr-FR"/>
              </w:rPr>
              <w:t>Artothèque de La Réunion</w:t>
            </w:r>
            <w:r w:rsidRPr="00B04FFF">
              <w:rPr>
                <w:color w:val="0D0D0D"/>
                <w:lang w:eastAsia="fr-FR"/>
              </w:rPr>
              <w:t>, située au </w:t>
            </w:r>
            <w:r w:rsidRPr="00B04FFF">
              <w:rPr>
                <w:b/>
                <w:bCs/>
                <w:color w:val="0D0D0D"/>
                <w:lang w:eastAsia="fr-FR"/>
              </w:rPr>
              <w:t>Centre Culturel Le Sud</w:t>
            </w:r>
            <w:r w:rsidRPr="00B04FFF">
              <w:rPr>
                <w:color w:val="0D0D0D"/>
                <w:lang w:eastAsia="fr-FR"/>
              </w:rPr>
              <w:t>, 60 rue Victor Le Vigoureux, 97410 Saint-Pierre.</w:t>
            </w:r>
          </w:p>
          <w:p w14:paraId="5EE605C1" w14:textId="3D287FC2" w:rsidR="00404D41" w:rsidRPr="00B04FFF" w:rsidRDefault="00404D41" w:rsidP="00404D41">
            <w:pPr>
              <w:widowControl/>
              <w:shd w:val="clear" w:color="auto" w:fill="FFFFFF"/>
              <w:autoSpaceDE/>
              <w:autoSpaceDN/>
              <w:ind w:left="764"/>
              <w:jc w:val="both"/>
              <w:rPr>
                <w:color w:val="0D0D0D"/>
                <w:lang w:eastAsia="fr-FR"/>
              </w:rPr>
            </w:pPr>
            <w:r w:rsidRPr="00B04FFF">
              <w:rPr>
                <w:color w:val="0D0D0D"/>
                <w:lang w:eastAsia="fr-FR"/>
              </w:rPr>
              <w:t>Le salon accueillera </w:t>
            </w:r>
            <w:r w:rsidRPr="00B04FFF">
              <w:rPr>
                <w:b/>
                <w:bCs/>
                <w:color w:val="0D0D0D"/>
                <w:lang w:eastAsia="fr-FR"/>
              </w:rPr>
              <w:t>19 exposants</w:t>
            </w:r>
            <w:r w:rsidRPr="00B04FFF">
              <w:rPr>
                <w:color w:val="0D0D0D"/>
                <w:lang w:eastAsia="fr-FR"/>
              </w:rPr>
              <w:t>. Les espaces d’exposition seront répartis entre différents espaces intérieurs et la cour principale du Centre Culturel Le Sud.</w:t>
            </w:r>
          </w:p>
          <w:p w14:paraId="39779767" w14:textId="77777777" w:rsidR="00404D41" w:rsidRPr="00B04FFF" w:rsidRDefault="00404D41" w:rsidP="00EE3AA4">
            <w:pPr>
              <w:widowControl/>
              <w:shd w:val="clear" w:color="auto" w:fill="FFFFFF"/>
              <w:autoSpaceDE/>
              <w:autoSpaceDN/>
              <w:spacing w:before="120"/>
              <w:ind w:left="764"/>
              <w:jc w:val="both"/>
              <w:rPr>
                <w:color w:val="0D0D0D"/>
                <w:lang w:eastAsia="fr-FR"/>
              </w:rPr>
            </w:pPr>
            <w:r w:rsidRPr="00B04FFF">
              <w:rPr>
                <w:color w:val="0D0D0D"/>
                <w:lang w:eastAsia="fr-FR"/>
              </w:rPr>
              <w:t>Le site est </w:t>
            </w:r>
            <w:r w:rsidRPr="00B04FFF">
              <w:rPr>
                <w:b/>
                <w:bCs/>
                <w:color w:val="0D0D0D"/>
                <w:lang w:eastAsia="fr-FR"/>
              </w:rPr>
              <w:t>accessible aux personnes à mobilité réduite (PMR)</w:t>
            </w:r>
            <w:r w:rsidRPr="00B04FFF">
              <w:rPr>
                <w:color w:val="0D0D0D"/>
                <w:lang w:eastAsia="fr-FR"/>
              </w:rPr>
              <w:t>.</w:t>
            </w:r>
          </w:p>
          <w:p w14:paraId="10655022" w14:textId="76113FB7" w:rsidR="004226CD" w:rsidRPr="003D1F24" w:rsidRDefault="00404D41" w:rsidP="004226CD">
            <w:pPr>
              <w:widowControl/>
              <w:shd w:val="clear" w:color="auto" w:fill="FFFFFF"/>
              <w:autoSpaceDE/>
              <w:autoSpaceDN/>
              <w:spacing w:before="120"/>
              <w:ind w:left="764"/>
              <w:jc w:val="both"/>
              <w:rPr>
                <w:color w:val="0D0D0D"/>
                <w:lang w:eastAsia="fr-FR"/>
              </w:rPr>
            </w:pPr>
            <w:r w:rsidRPr="00B04FFF">
              <w:rPr>
                <w:color w:val="0D0D0D"/>
                <w:lang w:eastAsia="fr-FR"/>
              </w:rPr>
              <w:t>Les possibilités de livraison sur site sont </w:t>
            </w:r>
            <w:r w:rsidRPr="00B04FFF">
              <w:rPr>
                <w:b/>
                <w:bCs/>
                <w:color w:val="0D0D0D"/>
                <w:lang w:eastAsia="fr-FR"/>
              </w:rPr>
              <w:t>limitées</w:t>
            </w:r>
            <w:r w:rsidRPr="00B04FFF">
              <w:rPr>
                <w:color w:val="0D0D0D"/>
                <w:lang w:eastAsia="fr-FR"/>
              </w:rPr>
              <w:t>. Elles pourront être organisées </w:t>
            </w:r>
            <w:r w:rsidRPr="00B04FFF">
              <w:rPr>
                <w:b/>
                <w:bCs/>
                <w:color w:val="0D0D0D"/>
                <w:lang w:eastAsia="fr-FR"/>
              </w:rPr>
              <w:t>uniquement sur rendez-vous préalable</w:t>
            </w:r>
            <w:r w:rsidRPr="00B04FFF">
              <w:rPr>
                <w:color w:val="0D0D0D"/>
                <w:lang w:eastAsia="fr-FR"/>
              </w:rPr>
              <w:t>, selon les modalités qui seront communiquées aux exposants sélectionnés.</w:t>
            </w:r>
          </w:p>
          <w:p w14:paraId="50B4CD15" w14:textId="46C3DDCB" w:rsidR="000E2C0D" w:rsidRPr="000E2C0D" w:rsidRDefault="000E2C0D" w:rsidP="000E2C0D">
            <w:pPr>
              <w:pStyle w:val="Paragraphedeliste"/>
              <w:widowControl/>
              <w:numPr>
                <w:ilvl w:val="0"/>
                <w:numId w:val="10"/>
              </w:numPr>
              <w:shd w:val="clear" w:color="auto" w:fill="FFFFFF"/>
              <w:autoSpaceDE/>
              <w:autoSpaceDN/>
              <w:spacing w:before="240"/>
              <w:outlineLvl w:val="2"/>
              <w:rPr>
                <w:b/>
                <w:bCs/>
                <w:color w:val="000000" w:themeColor="text1"/>
                <w:lang w:eastAsia="fr-FR"/>
              </w:rPr>
            </w:pPr>
            <w:r w:rsidRPr="00B04FFF">
              <w:rPr>
                <w:b/>
                <w:bCs/>
                <w:color w:val="000000" w:themeColor="text1"/>
                <w:lang w:eastAsia="fr-FR"/>
              </w:rPr>
              <w:t xml:space="preserve">Caractéristiques </w:t>
            </w:r>
            <w:r>
              <w:rPr>
                <w:b/>
                <w:bCs/>
                <w:color w:val="000000" w:themeColor="text1"/>
                <w:lang w:eastAsia="fr-FR"/>
              </w:rPr>
              <w:t>du stand</w:t>
            </w:r>
            <w:r w:rsidRPr="00B04FFF">
              <w:rPr>
                <w:b/>
                <w:bCs/>
                <w:color w:val="000000" w:themeColor="text1"/>
                <w:lang w:eastAsia="fr-FR"/>
              </w:rPr>
              <w:t xml:space="preserve"> </w:t>
            </w:r>
          </w:p>
          <w:p w14:paraId="22232E25" w14:textId="153C988B" w:rsidR="00EE3AA4" w:rsidRPr="008D1932" w:rsidRDefault="00972D40" w:rsidP="000E2C0D">
            <w:pPr>
              <w:widowControl/>
              <w:shd w:val="clear" w:color="auto" w:fill="FFFFFF"/>
              <w:autoSpaceDE/>
              <w:autoSpaceDN/>
              <w:spacing w:before="120"/>
              <w:ind w:left="764"/>
              <w:jc w:val="both"/>
              <w:rPr>
                <w:lang w:eastAsia="fr-FR"/>
              </w:rPr>
            </w:pPr>
            <w:r w:rsidRPr="008D1932">
              <w:rPr>
                <w:lang w:eastAsia="fr-FR"/>
              </w:rPr>
              <w:t>Les stands</w:t>
            </w:r>
            <w:r w:rsidR="003D1F24" w:rsidRPr="008D1932">
              <w:rPr>
                <w:lang w:eastAsia="fr-FR"/>
              </w:rPr>
              <w:t xml:space="preserve"> ont l</w:t>
            </w:r>
            <w:r w:rsidR="00EE3AA4" w:rsidRPr="008D1932">
              <w:rPr>
                <w:lang w:eastAsia="fr-FR"/>
              </w:rPr>
              <w:t>es caractéristiques suivantes :</w:t>
            </w:r>
          </w:p>
          <w:p w14:paraId="41A47359" w14:textId="6994DE0D" w:rsidR="00EE3AA4" w:rsidRPr="003D1F24" w:rsidRDefault="00EE3AA4" w:rsidP="002A0EEC">
            <w:pPr>
              <w:pStyle w:val="x1yc453h"/>
              <w:numPr>
                <w:ilvl w:val="0"/>
                <w:numId w:val="13"/>
              </w:numPr>
              <w:shd w:val="clear" w:color="auto" w:fill="FFFFFF"/>
              <w:spacing w:before="0" w:beforeAutospacing="0" w:after="0" w:afterAutospacing="0"/>
              <w:ind w:left="1189"/>
              <w:rPr>
                <w:sz w:val="22"/>
                <w:szCs w:val="22"/>
              </w:rPr>
            </w:pPr>
            <w:proofErr w:type="gramStart"/>
            <w:r w:rsidRPr="003D1F24">
              <w:rPr>
                <w:sz w:val="22"/>
                <w:szCs w:val="22"/>
              </w:rPr>
              <w:t>superficie</w:t>
            </w:r>
            <w:proofErr w:type="gramEnd"/>
            <w:r w:rsidRPr="003D1F24">
              <w:rPr>
                <w:sz w:val="22"/>
                <w:szCs w:val="22"/>
              </w:rPr>
              <w:t xml:space="preserve"> du stand : </w:t>
            </w:r>
            <w:r w:rsidRPr="00F7716C">
              <w:rPr>
                <w:sz w:val="22"/>
                <w:szCs w:val="22"/>
              </w:rPr>
              <w:t>9m</w:t>
            </w:r>
            <w:r w:rsidR="00F7716C" w:rsidRPr="00F7716C">
              <w:rPr>
                <w:sz w:val="22"/>
                <w:szCs w:val="22"/>
              </w:rPr>
              <w:t>2</w:t>
            </w:r>
          </w:p>
          <w:p w14:paraId="5CE9FDFD" w14:textId="42279F64" w:rsidR="00EE3AA4" w:rsidRPr="003D1F24" w:rsidRDefault="00EE3AA4" w:rsidP="002A0EEC">
            <w:pPr>
              <w:pStyle w:val="x1yc453h"/>
              <w:numPr>
                <w:ilvl w:val="0"/>
                <w:numId w:val="13"/>
              </w:numPr>
              <w:shd w:val="clear" w:color="auto" w:fill="FFFFFF"/>
              <w:spacing w:before="0" w:beforeAutospacing="0" w:after="0" w:afterAutospacing="0"/>
              <w:ind w:left="1189"/>
              <w:rPr>
                <w:sz w:val="22"/>
                <w:szCs w:val="22"/>
              </w:rPr>
            </w:pPr>
            <w:proofErr w:type="gramStart"/>
            <w:r w:rsidRPr="003D1F24">
              <w:rPr>
                <w:sz w:val="22"/>
                <w:szCs w:val="22"/>
              </w:rPr>
              <w:t>tables</w:t>
            </w:r>
            <w:proofErr w:type="gramEnd"/>
            <w:r w:rsidRPr="003D1F24">
              <w:rPr>
                <w:sz w:val="22"/>
                <w:szCs w:val="22"/>
              </w:rPr>
              <w:t xml:space="preserve"> non fournies ;</w:t>
            </w:r>
          </w:p>
          <w:p w14:paraId="17C1B8E4" w14:textId="052B30DC" w:rsidR="00EE3AA4" w:rsidRPr="003D1F24" w:rsidRDefault="00EE3AA4" w:rsidP="002A0EEC">
            <w:pPr>
              <w:pStyle w:val="x1yc453h"/>
              <w:numPr>
                <w:ilvl w:val="0"/>
                <w:numId w:val="13"/>
              </w:numPr>
              <w:shd w:val="clear" w:color="auto" w:fill="FFFFFF"/>
              <w:spacing w:before="0" w:beforeAutospacing="0" w:after="0" w:afterAutospacing="0"/>
              <w:ind w:left="1189"/>
              <w:rPr>
                <w:sz w:val="22"/>
                <w:szCs w:val="22"/>
              </w:rPr>
            </w:pPr>
            <w:r w:rsidRPr="003D1F24">
              <w:rPr>
                <w:sz w:val="22"/>
                <w:szCs w:val="22"/>
              </w:rPr>
              <w:t>2 chaises fournies ;</w:t>
            </w:r>
          </w:p>
          <w:p w14:paraId="7DDEBE78" w14:textId="39380013" w:rsidR="00EE3AA4" w:rsidRPr="003D1F24" w:rsidRDefault="00EE3AA4" w:rsidP="002A0EEC">
            <w:pPr>
              <w:pStyle w:val="x1yc453h"/>
              <w:numPr>
                <w:ilvl w:val="0"/>
                <w:numId w:val="13"/>
              </w:numPr>
              <w:shd w:val="clear" w:color="auto" w:fill="FFFFFF"/>
              <w:spacing w:before="0" w:beforeAutospacing="0" w:after="0" w:afterAutospacing="0"/>
              <w:ind w:left="1189"/>
              <w:rPr>
                <w:sz w:val="22"/>
                <w:szCs w:val="22"/>
              </w:rPr>
            </w:pPr>
            <w:proofErr w:type="gramStart"/>
            <w:r w:rsidRPr="003D1F24">
              <w:rPr>
                <w:sz w:val="22"/>
                <w:szCs w:val="22"/>
              </w:rPr>
              <w:t>grilles</w:t>
            </w:r>
            <w:proofErr w:type="gramEnd"/>
            <w:r w:rsidRPr="003D1F24">
              <w:rPr>
                <w:sz w:val="22"/>
                <w:szCs w:val="22"/>
              </w:rPr>
              <w:t>/panneaux non fournis;</w:t>
            </w:r>
          </w:p>
          <w:p w14:paraId="653DF1E9" w14:textId="1EA20888" w:rsidR="00EE3AA4" w:rsidRPr="003D1F24" w:rsidRDefault="00EE3AA4" w:rsidP="002A0EEC">
            <w:pPr>
              <w:pStyle w:val="x1yc453h"/>
              <w:numPr>
                <w:ilvl w:val="0"/>
                <w:numId w:val="13"/>
              </w:numPr>
              <w:shd w:val="clear" w:color="auto" w:fill="FFFFFF"/>
              <w:spacing w:before="0" w:beforeAutospacing="0" w:after="0" w:afterAutospacing="0"/>
              <w:ind w:left="1189"/>
              <w:rPr>
                <w:sz w:val="22"/>
                <w:szCs w:val="22"/>
              </w:rPr>
            </w:pPr>
            <w:proofErr w:type="gramStart"/>
            <w:r w:rsidRPr="003D1F24">
              <w:rPr>
                <w:sz w:val="22"/>
                <w:szCs w:val="22"/>
              </w:rPr>
              <w:t>éclairage</w:t>
            </w:r>
            <w:proofErr w:type="gramEnd"/>
            <w:r w:rsidR="002A0EEC" w:rsidRPr="003D1F24">
              <w:rPr>
                <w:sz w:val="22"/>
                <w:szCs w:val="22"/>
              </w:rPr>
              <w:t> : oui ;</w:t>
            </w:r>
          </w:p>
          <w:p w14:paraId="14765C47" w14:textId="5912BACF" w:rsidR="00EE3AA4" w:rsidRPr="003D1F24" w:rsidRDefault="00EE3AA4" w:rsidP="002A0EEC">
            <w:pPr>
              <w:pStyle w:val="x1yc453h"/>
              <w:numPr>
                <w:ilvl w:val="0"/>
                <w:numId w:val="13"/>
              </w:numPr>
              <w:shd w:val="clear" w:color="auto" w:fill="FFFFFF"/>
              <w:spacing w:before="0" w:beforeAutospacing="0" w:after="0" w:afterAutospacing="0"/>
              <w:ind w:left="1189"/>
              <w:rPr>
                <w:sz w:val="22"/>
                <w:szCs w:val="22"/>
              </w:rPr>
            </w:pPr>
            <w:proofErr w:type="gramStart"/>
            <w:r w:rsidRPr="003D1F24">
              <w:rPr>
                <w:sz w:val="22"/>
                <w:szCs w:val="22"/>
              </w:rPr>
              <w:t>alimentation</w:t>
            </w:r>
            <w:proofErr w:type="gramEnd"/>
            <w:r w:rsidRPr="003D1F24">
              <w:rPr>
                <w:sz w:val="22"/>
                <w:szCs w:val="22"/>
              </w:rPr>
              <w:t xml:space="preserve"> électrique</w:t>
            </w:r>
            <w:r w:rsidR="002A0EEC" w:rsidRPr="003D1F24">
              <w:rPr>
                <w:sz w:val="22"/>
                <w:szCs w:val="22"/>
              </w:rPr>
              <w:t> : dans certains stands uniquement ;</w:t>
            </w:r>
          </w:p>
          <w:p w14:paraId="1BBEC119" w14:textId="5B05B526" w:rsidR="00EE3AA4" w:rsidRPr="003D1F24" w:rsidRDefault="00EE3AA4" w:rsidP="002A0EEC">
            <w:pPr>
              <w:pStyle w:val="x1yc453h"/>
              <w:numPr>
                <w:ilvl w:val="0"/>
                <w:numId w:val="13"/>
              </w:numPr>
              <w:shd w:val="clear" w:color="auto" w:fill="FFFFFF"/>
              <w:spacing w:before="0" w:beforeAutospacing="0" w:after="0" w:afterAutospacing="0"/>
              <w:ind w:left="1189"/>
              <w:rPr>
                <w:sz w:val="22"/>
                <w:szCs w:val="22"/>
              </w:rPr>
            </w:pPr>
            <w:proofErr w:type="gramStart"/>
            <w:r w:rsidRPr="003D1F24">
              <w:rPr>
                <w:sz w:val="22"/>
                <w:szCs w:val="22"/>
              </w:rPr>
              <w:t>possibilité</w:t>
            </w:r>
            <w:proofErr w:type="gramEnd"/>
            <w:r w:rsidRPr="003D1F24">
              <w:rPr>
                <w:sz w:val="22"/>
                <w:szCs w:val="22"/>
              </w:rPr>
              <w:t xml:space="preserve"> d'accrochage : non </w:t>
            </w:r>
          </w:p>
          <w:p w14:paraId="0002A37E" w14:textId="77777777" w:rsidR="00EE3AA4" w:rsidRPr="003D1F24" w:rsidRDefault="00EE3AA4" w:rsidP="002A0EEC">
            <w:pPr>
              <w:pStyle w:val="x1yc453h"/>
              <w:numPr>
                <w:ilvl w:val="0"/>
                <w:numId w:val="13"/>
              </w:numPr>
              <w:shd w:val="clear" w:color="auto" w:fill="FFFFFF"/>
              <w:spacing w:before="0" w:beforeAutospacing="0" w:after="0" w:afterAutospacing="0"/>
              <w:ind w:left="1189"/>
              <w:rPr>
                <w:sz w:val="22"/>
                <w:szCs w:val="22"/>
              </w:rPr>
            </w:pPr>
            <w:proofErr w:type="gramStart"/>
            <w:r w:rsidRPr="003D1F24">
              <w:rPr>
                <w:sz w:val="22"/>
                <w:szCs w:val="22"/>
              </w:rPr>
              <w:t>mobilier</w:t>
            </w:r>
            <w:proofErr w:type="gramEnd"/>
            <w:r w:rsidRPr="003D1F24">
              <w:rPr>
                <w:sz w:val="22"/>
                <w:szCs w:val="22"/>
              </w:rPr>
              <w:t xml:space="preserve"> à prévoir par l'exposant ;</w:t>
            </w:r>
          </w:p>
          <w:p w14:paraId="777AC7B0" w14:textId="77777777" w:rsidR="00A35EA1" w:rsidRDefault="00EE3AA4" w:rsidP="002A0EEC">
            <w:pPr>
              <w:pStyle w:val="x1yc453h"/>
              <w:numPr>
                <w:ilvl w:val="0"/>
                <w:numId w:val="13"/>
              </w:numPr>
              <w:shd w:val="clear" w:color="auto" w:fill="FFFFFF"/>
              <w:spacing w:before="0" w:beforeAutospacing="0" w:after="0" w:afterAutospacing="0"/>
              <w:ind w:left="1189"/>
              <w:rPr>
                <w:sz w:val="22"/>
                <w:szCs w:val="22"/>
              </w:rPr>
            </w:pPr>
            <w:proofErr w:type="gramStart"/>
            <w:r w:rsidRPr="003D1F24">
              <w:rPr>
                <w:sz w:val="22"/>
                <w:szCs w:val="22"/>
              </w:rPr>
              <w:t>possibilité</w:t>
            </w:r>
            <w:proofErr w:type="gramEnd"/>
            <w:r w:rsidRPr="003D1F24">
              <w:rPr>
                <w:sz w:val="22"/>
                <w:szCs w:val="22"/>
              </w:rPr>
              <w:t> d'installer une signalétique personnelle sur son stand : oui</w:t>
            </w:r>
          </w:p>
          <w:p w14:paraId="0046D039" w14:textId="35615C7A" w:rsidR="00EE3AA4" w:rsidRPr="003D1F24" w:rsidRDefault="00A35EA1" w:rsidP="002A0EEC">
            <w:pPr>
              <w:pStyle w:val="x1yc453h"/>
              <w:numPr>
                <w:ilvl w:val="0"/>
                <w:numId w:val="13"/>
              </w:numPr>
              <w:shd w:val="clear" w:color="auto" w:fill="FFFFFF"/>
              <w:spacing w:before="0" w:beforeAutospacing="0" w:after="0" w:afterAutospacing="0"/>
              <w:ind w:left="1189"/>
              <w:rPr>
                <w:sz w:val="22"/>
                <w:szCs w:val="22"/>
              </w:rPr>
            </w:pPr>
            <w:proofErr w:type="gramStart"/>
            <w:r>
              <w:rPr>
                <w:sz w:val="22"/>
                <w:szCs w:val="22"/>
              </w:rPr>
              <w:t>les</w:t>
            </w:r>
            <w:proofErr w:type="gramEnd"/>
            <w:r>
              <w:rPr>
                <w:sz w:val="22"/>
                <w:szCs w:val="22"/>
              </w:rPr>
              <w:t xml:space="preserve"> </w:t>
            </w:r>
            <w:r w:rsidR="004226CD">
              <w:rPr>
                <w:sz w:val="22"/>
                <w:szCs w:val="22"/>
              </w:rPr>
              <w:t xml:space="preserve">points chauds sont interdits. </w:t>
            </w:r>
          </w:p>
          <w:p w14:paraId="71289F30" w14:textId="29E3B539" w:rsidR="006F674F" w:rsidRPr="00846489" w:rsidRDefault="006F674F" w:rsidP="002A0EEC">
            <w:pPr>
              <w:widowControl/>
              <w:shd w:val="clear" w:color="auto" w:fill="FFFFFF"/>
              <w:autoSpaceDE/>
              <w:autoSpaceDN/>
              <w:rPr>
                <w:i/>
              </w:rPr>
            </w:pPr>
          </w:p>
        </w:tc>
      </w:tr>
      <w:tr w:rsidR="006F674F" w:rsidRPr="00846489" w14:paraId="22449432" w14:textId="77777777" w:rsidTr="000379A2">
        <w:trPr>
          <w:trHeight w:val="5151"/>
        </w:trPr>
        <w:tc>
          <w:tcPr>
            <w:tcW w:w="1810" w:type="dxa"/>
            <w:shd w:val="clear" w:color="auto" w:fill="C4BA94"/>
            <w:vAlign w:val="center"/>
          </w:tcPr>
          <w:p w14:paraId="6230E966" w14:textId="5F8248C6" w:rsidR="006F674F" w:rsidRPr="00846489" w:rsidRDefault="002D6A3B" w:rsidP="00F7716C">
            <w:pPr>
              <w:pStyle w:val="TableParagraph"/>
              <w:ind w:left="107" w:right="92"/>
              <w:rPr>
                <w:b/>
                <w:sz w:val="28"/>
                <w:szCs w:val="28"/>
              </w:rPr>
            </w:pPr>
            <w:r w:rsidRPr="00846489">
              <w:rPr>
                <w:b/>
                <w:sz w:val="28"/>
                <w:szCs w:val="28"/>
              </w:rPr>
              <w:lastRenderedPageBreak/>
              <w:t>Article 3 : Tarification de l’occupation</w:t>
            </w:r>
          </w:p>
        </w:tc>
        <w:tc>
          <w:tcPr>
            <w:tcW w:w="7570" w:type="dxa"/>
          </w:tcPr>
          <w:p w14:paraId="26CBCFC9" w14:textId="5DFE9869" w:rsidR="001C458F" w:rsidRPr="00211178" w:rsidRDefault="001C458F" w:rsidP="00A35EA1">
            <w:pPr>
              <w:widowControl/>
              <w:shd w:val="clear" w:color="auto" w:fill="FFFFFF"/>
              <w:autoSpaceDE/>
              <w:autoSpaceDN/>
              <w:ind w:left="338" w:right="2"/>
              <w:jc w:val="both"/>
              <w:rPr>
                <w:strike/>
                <w:color w:val="0D0D0D"/>
                <w:lang w:eastAsia="fr-FR"/>
              </w:rPr>
            </w:pPr>
            <w:r w:rsidRPr="00EE3AA4">
              <w:rPr>
                <w:color w:val="0D0D0D"/>
                <w:lang w:eastAsia="fr-FR"/>
              </w:rPr>
              <w:t>Des </w:t>
            </w:r>
            <w:r w:rsidRPr="00EE3AA4">
              <w:rPr>
                <w:b/>
                <w:bCs/>
                <w:color w:val="0D0D0D"/>
                <w:lang w:eastAsia="fr-FR"/>
              </w:rPr>
              <w:t>autorisations d’occupation temporaire du domaine public</w:t>
            </w:r>
            <w:r w:rsidRPr="00EE3AA4">
              <w:rPr>
                <w:color w:val="0D0D0D"/>
                <w:lang w:eastAsia="fr-FR"/>
              </w:rPr>
              <w:t> seront accordées aux exposants sélectionnés</w:t>
            </w:r>
            <w:r w:rsidR="00A35EA1">
              <w:rPr>
                <w:color w:val="0D0D0D"/>
                <w:lang w:eastAsia="fr-FR"/>
              </w:rPr>
              <w:t>.</w:t>
            </w:r>
          </w:p>
          <w:p w14:paraId="73EF1A19" w14:textId="77777777" w:rsidR="001C458F" w:rsidRPr="00EE3AA4" w:rsidRDefault="001C458F" w:rsidP="00A35EA1">
            <w:pPr>
              <w:widowControl/>
              <w:shd w:val="clear" w:color="auto" w:fill="FFFFFF"/>
              <w:autoSpaceDE/>
              <w:autoSpaceDN/>
              <w:spacing w:before="120"/>
              <w:ind w:left="338" w:right="2"/>
              <w:jc w:val="both"/>
              <w:rPr>
                <w:color w:val="0D0D0D"/>
                <w:lang w:eastAsia="fr-FR"/>
              </w:rPr>
            </w:pPr>
            <w:r w:rsidRPr="00EE3AA4">
              <w:rPr>
                <w:color w:val="0D0D0D"/>
                <w:lang w:eastAsia="fr-FR"/>
              </w:rPr>
              <w:t>Chaque exposant disposera d’un espace dédié à la présentation et à la vente de ses créations.</w:t>
            </w:r>
          </w:p>
          <w:p w14:paraId="36C9273F" w14:textId="77777777" w:rsidR="001C458F" w:rsidRPr="00EE3AA4" w:rsidRDefault="001C458F" w:rsidP="00A35EA1">
            <w:pPr>
              <w:widowControl/>
              <w:shd w:val="clear" w:color="auto" w:fill="FFFFFF"/>
              <w:autoSpaceDE/>
              <w:autoSpaceDN/>
              <w:spacing w:before="120"/>
              <w:ind w:left="338" w:right="2"/>
              <w:jc w:val="both"/>
              <w:rPr>
                <w:color w:val="0D0D0D"/>
                <w:lang w:eastAsia="fr-FR"/>
              </w:rPr>
            </w:pPr>
            <w:r w:rsidRPr="00EE3AA4">
              <w:rPr>
                <w:color w:val="0D0D0D"/>
                <w:lang w:eastAsia="fr-FR"/>
              </w:rPr>
              <w:t>Les ventes seront réalisées directement par les exposants, qui seront responsables de l’encaissement, de la facturation et du respect des obligations liées à leur activité professionnelle.</w:t>
            </w:r>
          </w:p>
          <w:p w14:paraId="0976E545" w14:textId="14E79254" w:rsidR="006F674F" w:rsidRPr="00EE3AA4" w:rsidRDefault="002D6A3B" w:rsidP="00A35EA1">
            <w:pPr>
              <w:pStyle w:val="TableParagraph"/>
              <w:spacing w:before="120"/>
              <w:ind w:left="338" w:right="2"/>
              <w:jc w:val="both"/>
            </w:pPr>
            <w:r w:rsidRPr="00EE3AA4">
              <w:t>Conformément à l’article L. 2125-1 du Code Général de la Propriété des Personnes Publiques, toute occupation ou utilisation du domaine public d’une personne publique donne lieu au paiement d’une redevance.</w:t>
            </w:r>
          </w:p>
          <w:p w14:paraId="31463B2B" w14:textId="30D98058" w:rsidR="006F674F" w:rsidRPr="00846489" w:rsidRDefault="002D6A3B" w:rsidP="00A35EA1">
            <w:pPr>
              <w:pStyle w:val="TableParagraph"/>
              <w:spacing w:before="183"/>
              <w:ind w:left="338" w:right="2"/>
              <w:jc w:val="both"/>
              <w:rPr>
                <w:sz w:val="24"/>
                <w:szCs w:val="24"/>
              </w:rPr>
            </w:pPr>
            <w:r w:rsidRPr="00EE3AA4">
              <w:t>Aussi, dans le cadre de l’événement «</w:t>
            </w:r>
            <w:r w:rsidR="00846489" w:rsidRPr="00EE3AA4">
              <w:t xml:space="preserve"> </w:t>
            </w:r>
            <w:r w:rsidR="001C458F" w:rsidRPr="00EE3AA4">
              <w:t>Salon des créateurs 2026</w:t>
            </w:r>
            <w:r w:rsidR="00846489" w:rsidRPr="00EE3AA4">
              <w:t xml:space="preserve"> </w:t>
            </w:r>
            <w:r w:rsidRPr="00EE3AA4">
              <w:t>», la redevance forfaitaire est fixée, pour la durée de l’évènement, comme suit</w:t>
            </w:r>
            <w:r w:rsidRPr="00846489">
              <w:rPr>
                <w:sz w:val="24"/>
                <w:szCs w:val="24"/>
              </w:rPr>
              <w:t xml:space="preserve"> :</w:t>
            </w:r>
          </w:p>
          <w:p w14:paraId="42B36FDC" w14:textId="77777777" w:rsidR="001C458F" w:rsidRPr="001C458F" w:rsidRDefault="001C458F" w:rsidP="003A5A2C">
            <w:pPr>
              <w:pStyle w:val="TableParagraph"/>
              <w:spacing w:before="197"/>
              <w:jc w:val="center"/>
              <w:rPr>
                <w:b/>
                <w:noProof/>
                <w:sz w:val="28"/>
                <w:szCs w:val="28"/>
              </w:rPr>
            </w:pPr>
            <w:r w:rsidRPr="001C458F">
              <w:rPr>
                <w:b/>
                <w:noProof/>
                <w:sz w:val="28"/>
                <w:szCs w:val="28"/>
              </w:rPr>
              <w:t xml:space="preserve">50 </w:t>
            </w:r>
            <w:r w:rsidR="003A5A2C" w:rsidRPr="001C458F">
              <w:rPr>
                <w:b/>
                <w:noProof/>
                <w:sz w:val="28"/>
                <w:szCs w:val="28"/>
              </w:rPr>
              <w:t>€ pour le</w:t>
            </w:r>
            <w:r w:rsidRPr="001C458F">
              <w:rPr>
                <w:b/>
                <w:noProof/>
                <w:sz w:val="28"/>
                <w:szCs w:val="28"/>
              </w:rPr>
              <w:t>s deux jours :</w:t>
            </w:r>
            <w:r w:rsidR="003A5A2C" w:rsidRPr="001C458F">
              <w:rPr>
                <w:b/>
                <w:noProof/>
                <w:sz w:val="28"/>
                <w:szCs w:val="28"/>
              </w:rPr>
              <w:t xml:space="preserve"> </w:t>
            </w:r>
          </w:p>
          <w:p w14:paraId="6E58B5D0" w14:textId="1DC5A764" w:rsidR="006F674F" w:rsidRPr="003A5A2C" w:rsidRDefault="001C458F" w:rsidP="001C458F">
            <w:pPr>
              <w:pStyle w:val="TableParagraph"/>
              <w:jc w:val="center"/>
              <w:rPr>
                <w:b/>
                <w:sz w:val="28"/>
                <w:szCs w:val="28"/>
              </w:rPr>
            </w:pPr>
            <w:r w:rsidRPr="001C458F">
              <w:rPr>
                <w:b/>
                <w:noProof/>
                <w:sz w:val="28"/>
                <w:szCs w:val="28"/>
              </w:rPr>
              <w:t>vendredi 4 décembre et samedi 5 décembre 2026</w:t>
            </w:r>
          </w:p>
          <w:p w14:paraId="5C43DA8E" w14:textId="27F26E96" w:rsidR="006F674F" w:rsidRPr="00EE3AA4" w:rsidRDefault="002D6A3B" w:rsidP="00591B01">
            <w:pPr>
              <w:pStyle w:val="TableParagraph"/>
              <w:spacing w:before="260"/>
              <w:jc w:val="both"/>
              <w:rPr>
                <w:i/>
              </w:rPr>
            </w:pPr>
            <w:r w:rsidRPr="00EE3AA4">
              <w:t xml:space="preserve">Ce tarif comprend la fourniture </w:t>
            </w:r>
            <w:r w:rsidR="001C458F" w:rsidRPr="00EE3AA4">
              <w:t xml:space="preserve">d’un emplacement de 9m2 </w:t>
            </w:r>
            <w:r w:rsidRPr="00EE3AA4">
              <w:t>déterminé sur site.</w:t>
            </w:r>
          </w:p>
          <w:p w14:paraId="6E722234" w14:textId="4810461F" w:rsidR="00211178" w:rsidRPr="00591B01" w:rsidRDefault="002D6A3B" w:rsidP="00591B01">
            <w:pPr>
              <w:pStyle w:val="TableParagraph"/>
              <w:spacing w:before="183"/>
              <w:jc w:val="both"/>
              <w:rPr>
                <w:i/>
                <w:color w:val="000000" w:themeColor="text1"/>
              </w:rPr>
            </w:pPr>
            <w:r w:rsidRPr="00EE3AA4">
              <w:t xml:space="preserve">L’attention du soumissionnaire est appelée sur le fait qu’il ne pourra plus accéder au site pour le stockage des matériels et </w:t>
            </w:r>
            <w:r w:rsidRPr="00591B01">
              <w:rPr>
                <w:color w:val="000000" w:themeColor="text1"/>
              </w:rPr>
              <w:t xml:space="preserve">marchandises </w:t>
            </w:r>
            <w:r w:rsidR="00A35EA1" w:rsidRPr="00591B01">
              <w:rPr>
                <w:color w:val="000000" w:themeColor="text1"/>
              </w:rPr>
              <w:t>après 9h.</w:t>
            </w:r>
            <w:r w:rsidR="00A35EA1" w:rsidRPr="00591B01">
              <w:rPr>
                <w:i/>
                <w:color w:val="000000" w:themeColor="text1"/>
              </w:rPr>
              <w:t xml:space="preserve"> </w:t>
            </w:r>
            <w:r w:rsidR="00A35EA1" w:rsidRPr="00591B01">
              <w:rPr>
                <w:color w:val="000000" w:themeColor="text1"/>
                <w:sz w:val="24"/>
                <w:szCs w:val="24"/>
              </w:rPr>
              <w:t>Les livraisons sont possibles de 7h30 à 9h.</w:t>
            </w:r>
          </w:p>
          <w:p w14:paraId="713E2DBB" w14:textId="3FEB72C1" w:rsidR="00935EF4" w:rsidRDefault="002D6A3B" w:rsidP="00591B01">
            <w:pPr>
              <w:pStyle w:val="TableParagraph"/>
              <w:spacing w:before="120"/>
              <w:jc w:val="both"/>
            </w:pPr>
            <w:r w:rsidRPr="00EE3AA4">
              <w:t xml:space="preserve">Une fois le soumissionnaire choisi, </w:t>
            </w:r>
            <w:bookmarkStart w:id="0" w:name="_GoBack"/>
            <w:r w:rsidRPr="00EE3AA4">
              <w:t xml:space="preserve">un arrêté d’occupation temporaire sera rédigé et signé </w:t>
            </w:r>
            <w:bookmarkEnd w:id="0"/>
            <w:r w:rsidRPr="00EE3AA4">
              <w:t>entre le représentant de l’entité commerciale et le Président du Département de la Réunion.</w:t>
            </w:r>
          </w:p>
          <w:p w14:paraId="57DF080C" w14:textId="261F02B1" w:rsidR="00935EF4" w:rsidRPr="00846489" w:rsidRDefault="00935EF4" w:rsidP="001C458F">
            <w:pPr>
              <w:pStyle w:val="TableParagraph"/>
              <w:ind w:right="203"/>
              <w:jc w:val="both"/>
            </w:pPr>
          </w:p>
        </w:tc>
      </w:tr>
      <w:tr w:rsidR="005E1067" w:rsidRPr="00846489" w14:paraId="50B2C0A1" w14:textId="77777777" w:rsidTr="000379A2">
        <w:trPr>
          <w:trHeight w:val="943"/>
        </w:trPr>
        <w:tc>
          <w:tcPr>
            <w:tcW w:w="1810" w:type="dxa"/>
            <w:vMerge w:val="restart"/>
            <w:shd w:val="clear" w:color="auto" w:fill="CCC0D9"/>
            <w:vAlign w:val="center"/>
          </w:tcPr>
          <w:tbl>
            <w:tblPr>
              <w:tblStyle w:val="TableNormal"/>
              <w:tblW w:w="0" w:type="auto"/>
              <w:tblInd w:w="118" w:type="dxa"/>
              <w:tblLayout w:type="fixed"/>
              <w:tblLook w:val="01E0" w:firstRow="1" w:lastRow="1" w:firstColumn="1" w:lastColumn="1" w:noHBand="0" w:noVBand="0"/>
            </w:tblPr>
            <w:tblGrid>
              <w:gridCol w:w="1810"/>
            </w:tblGrid>
            <w:tr w:rsidR="005E1067" w:rsidRPr="00846489" w14:paraId="2491BE82" w14:textId="77777777" w:rsidTr="00F224FE">
              <w:trPr>
                <w:trHeight w:val="2122"/>
              </w:trPr>
              <w:tc>
                <w:tcPr>
                  <w:tcW w:w="1810" w:type="dxa"/>
                  <w:shd w:val="clear" w:color="auto" w:fill="CCC0D9"/>
                </w:tcPr>
                <w:p w14:paraId="2E390578" w14:textId="1CC71C98" w:rsidR="005E1067" w:rsidRDefault="005E1067" w:rsidP="005E1067">
                  <w:pPr>
                    <w:pStyle w:val="TableParagraph"/>
                    <w:ind w:left="0" w:right="229"/>
                    <w:jc w:val="center"/>
                    <w:rPr>
                      <w:b/>
                      <w:sz w:val="28"/>
                      <w:szCs w:val="28"/>
                    </w:rPr>
                  </w:pPr>
                  <w:r w:rsidRPr="00846489">
                    <w:rPr>
                      <w:b/>
                      <w:sz w:val="28"/>
                      <w:szCs w:val="28"/>
                    </w:rPr>
                    <w:t>Article 4 :</w:t>
                  </w:r>
                </w:p>
                <w:p w14:paraId="5C939E90" w14:textId="77777777" w:rsidR="005E1067" w:rsidRPr="00846489" w:rsidRDefault="005E1067" w:rsidP="005E1067">
                  <w:pPr>
                    <w:pStyle w:val="TableParagraph"/>
                    <w:ind w:left="0" w:right="229"/>
                    <w:jc w:val="center"/>
                    <w:rPr>
                      <w:sz w:val="20"/>
                    </w:rPr>
                  </w:pPr>
                  <w:r>
                    <w:rPr>
                      <w:b/>
                      <w:sz w:val="28"/>
                      <w:szCs w:val="28"/>
                    </w:rPr>
                    <w:t>Dossier de candidature et d</w:t>
                  </w:r>
                  <w:r w:rsidRPr="00846489">
                    <w:rPr>
                      <w:b/>
                      <w:sz w:val="28"/>
                      <w:szCs w:val="28"/>
                    </w:rPr>
                    <w:t>ésignation des pièces à fournir</w:t>
                  </w:r>
                </w:p>
                <w:p w14:paraId="2636EF94" w14:textId="77777777" w:rsidR="005E1067" w:rsidRPr="00846489" w:rsidRDefault="005E1067" w:rsidP="005E1067">
                  <w:pPr>
                    <w:pStyle w:val="TableParagraph"/>
                    <w:ind w:left="0" w:right="229"/>
                    <w:rPr>
                      <w:sz w:val="20"/>
                    </w:rPr>
                  </w:pPr>
                </w:p>
              </w:tc>
            </w:tr>
            <w:tr w:rsidR="005E1067" w:rsidRPr="00846489" w14:paraId="523D8293" w14:textId="77777777" w:rsidTr="00F224FE">
              <w:trPr>
                <w:trHeight w:val="504"/>
              </w:trPr>
              <w:tc>
                <w:tcPr>
                  <w:tcW w:w="1810" w:type="dxa"/>
                </w:tcPr>
                <w:p w14:paraId="06464E7B" w14:textId="77777777" w:rsidR="005E1067" w:rsidRPr="00846489" w:rsidRDefault="005E1067" w:rsidP="005E1067">
                  <w:pPr>
                    <w:pStyle w:val="TableParagraph"/>
                    <w:ind w:left="0" w:right="229"/>
                    <w:rPr>
                      <w:sz w:val="20"/>
                    </w:rPr>
                  </w:pPr>
                </w:p>
              </w:tc>
            </w:tr>
          </w:tbl>
          <w:p w14:paraId="02F2D763" w14:textId="77777777" w:rsidR="005E1067" w:rsidRPr="00846489" w:rsidRDefault="005E1067" w:rsidP="005E1067">
            <w:pPr>
              <w:pStyle w:val="TableParagraph"/>
              <w:ind w:left="107" w:right="229"/>
              <w:jc w:val="center"/>
              <w:rPr>
                <w:b/>
                <w:sz w:val="28"/>
                <w:szCs w:val="28"/>
              </w:rPr>
            </w:pPr>
          </w:p>
        </w:tc>
        <w:tc>
          <w:tcPr>
            <w:tcW w:w="7570" w:type="dxa"/>
          </w:tcPr>
          <w:p w14:paraId="4AB3FDCB" w14:textId="4BF1B06C" w:rsidR="005E1067" w:rsidRDefault="005E1067" w:rsidP="005E1067">
            <w:pPr>
              <w:widowControl/>
              <w:shd w:val="clear" w:color="auto" w:fill="FFFFFF"/>
              <w:autoSpaceDE/>
              <w:autoSpaceDN/>
              <w:spacing w:before="120"/>
              <w:ind w:left="480"/>
              <w:rPr>
                <w:b/>
                <w:color w:val="0D0D0D"/>
                <w:lang w:eastAsia="fr-FR"/>
              </w:rPr>
            </w:pPr>
            <w:r w:rsidRPr="005E1067">
              <w:rPr>
                <w:b/>
                <w:color w:val="0D0D0D"/>
                <w:lang w:eastAsia="fr-FR"/>
              </w:rPr>
              <w:t>Le dossier de candidature</w:t>
            </w:r>
          </w:p>
          <w:p w14:paraId="42EBAD99" w14:textId="04C6C938" w:rsidR="005E1067" w:rsidRPr="005E1067" w:rsidRDefault="005E1067" w:rsidP="005E1067">
            <w:pPr>
              <w:widowControl/>
              <w:shd w:val="clear" w:color="auto" w:fill="FFFFFF"/>
              <w:autoSpaceDE/>
              <w:autoSpaceDN/>
              <w:spacing w:before="120"/>
              <w:ind w:left="480"/>
              <w:rPr>
                <w:color w:val="0D0D0D"/>
                <w:lang w:eastAsia="fr-FR"/>
              </w:rPr>
            </w:pPr>
            <w:r w:rsidRPr="005E1067">
              <w:rPr>
                <w:color w:val="0D0D0D"/>
                <w:lang w:eastAsia="fr-FR"/>
              </w:rPr>
              <w:t xml:space="preserve">Le dossier de candidature de se composer des 7 rubriques ci-dessous : </w:t>
            </w:r>
          </w:p>
          <w:p w14:paraId="744C7163" w14:textId="44EDCFA2" w:rsidR="005E1067" w:rsidRDefault="005E1067" w:rsidP="005E1067">
            <w:pPr>
              <w:pStyle w:val="Paragraphedeliste"/>
              <w:widowControl/>
              <w:numPr>
                <w:ilvl w:val="1"/>
                <w:numId w:val="9"/>
              </w:numPr>
              <w:shd w:val="clear" w:color="auto" w:fill="FFFFFF"/>
              <w:autoSpaceDE/>
              <w:autoSpaceDN/>
              <w:spacing w:before="80"/>
              <w:ind w:left="905"/>
              <w:rPr>
                <w:color w:val="0D0D0D"/>
                <w:lang w:eastAsia="fr-FR"/>
              </w:rPr>
            </w:pPr>
            <w:r>
              <w:rPr>
                <w:color w:val="0D0D0D"/>
                <w:lang w:eastAsia="fr-FR"/>
              </w:rPr>
              <w:t xml:space="preserve">(1) </w:t>
            </w:r>
            <w:r w:rsidRPr="005E1067">
              <w:rPr>
                <w:color w:val="0D0D0D"/>
                <w:lang w:eastAsia="fr-FR"/>
              </w:rPr>
              <w:t>une courte note expliquant les motivations du candidat à participer au Salon des créateurs.</w:t>
            </w:r>
          </w:p>
          <w:p w14:paraId="52744BB3" w14:textId="39175A72" w:rsidR="005E1067" w:rsidRDefault="005E1067" w:rsidP="005E1067">
            <w:pPr>
              <w:pStyle w:val="Paragraphedeliste"/>
              <w:widowControl/>
              <w:numPr>
                <w:ilvl w:val="1"/>
                <w:numId w:val="9"/>
              </w:numPr>
              <w:shd w:val="clear" w:color="auto" w:fill="FFFFFF"/>
              <w:autoSpaceDE/>
              <w:autoSpaceDN/>
              <w:spacing w:before="80"/>
              <w:ind w:left="905"/>
              <w:rPr>
                <w:color w:val="0D0D0D"/>
                <w:lang w:eastAsia="fr-FR"/>
              </w:rPr>
            </w:pPr>
            <w:r>
              <w:rPr>
                <w:color w:val="0D0D0D"/>
                <w:lang w:eastAsia="fr-FR"/>
              </w:rPr>
              <w:t xml:space="preserve">(2) </w:t>
            </w:r>
            <w:r w:rsidRPr="005E1067">
              <w:rPr>
                <w:color w:val="0D0D0D"/>
                <w:lang w:eastAsia="fr-FR"/>
              </w:rPr>
              <w:t>une présentation de l’artiste ou de l’artisan d’art ;</w:t>
            </w:r>
          </w:p>
          <w:p w14:paraId="1E8C7F64" w14:textId="57285C0B" w:rsidR="005E1067" w:rsidRDefault="005E1067" w:rsidP="005E1067">
            <w:pPr>
              <w:pStyle w:val="Paragraphedeliste"/>
              <w:widowControl/>
              <w:numPr>
                <w:ilvl w:val="1"/>
                <w:numId w:val="9"/>
              </w:numPr>
              <w:shd w:val="clear" w:color="auto" w:fill="FFFFFF"/>
              <w:autoSpaceDE/>
              <w:autoSpaceDN/>
              <w:spacing w:before="80"/>
              <w:ind w:left="905"/>
              <w:rPr>
                <w:color w:val="0D0D0D"/>
                <w:lang w:eastAsia="fr-FR"/>
              </w:rPr>
            </w:pPr>
            <w:r>
              <w:rPr>
                <w:color w:val="0D0D0D"/>
                <w:lang w:eastAsia="fr-FR"/>
              </w:rPr>
              <w:t xml:space="preserve">(3) </w:t>
            </w:r>
            <w:r w:rsidRPr="005E1067">
              <w:rPr>
                <w:color w:val="0D0D0D"/>
                <w:lang w:eastAsia="fr-FR"/>
              </w:rPr>
              <w:t>une présentation de la démarche artistique ou du savoir-faire ;</w:t>
            </w:r>
          </w:p>
          <w:p w14:paraId="78A12E11" w14:textId="7B82CE30" w:rsidR="005E1067" w:rsidRDefault="005E1067" w:rsidP="005E1067">
            <w:pPr>
              <w:pStyle w:val="Paragraphedeliste"/>
              <w:widowControl/>
              <w:numPr>
                <w:ilvl w:val="1"/>
                <w:numId w:val="9"/>
              </w:numPr>
              <w:shd w:val="clear" w:color="auto" w:fill="FFFFFF"/>
              <w:autoSpaceDE/>
              <w:autoSpaceDN/>
              <w:spacing w:before="80"/>
              <w:ind w:left="905"/>
              <w:rPr>
                <w:color w:val="0D0D0D"/>
                <w:lang w:eastAsia="fr-FR"/>
              </w:rPr>
            </w:pPr>
            <w:r>
              <w:rPr>
                <w:color w:val="0D0D0D"/>
                <w:lang w:eastAsia="fr-FR"/>
              </w:rPr>
              <w:t xml:space="preserve">(4) </w:t>
            </w:r>
            <w:r w:rsidRPr="005E1067">
              <w:rPr>
                <w:color w:val="0D0D0D"/>
                <w:lang w:eastAsia="fr-FR"/>
              </w:rPr>
              <w:t>une présentation des créations proposées à la vente ;</w:t>
            </w:r>
          </w:p>
          <w:p w14:paraId="12366B9A" w14:textId="70AA2C81" w:rsidR="005E1067" w:rsidRDefault="005E1067" w:rsidP="005E1067">
            <w:pPr>
              <w:pStyle w:val="Paragraphedeliste"/>
              <w:widowControl/>
              <w:numPr>
                <w:ilvl w:val="1"/>
                <w:numId w:val="9"/>
              </w:numPr>
              <w:shd w:val="clear" w:color="auto" w:fill="FFFFFF"/>
              <w:autoSpaceDE/>
              <w:autoSpaceDN/>
              <w:spacing w:before="80"/>
              <w:ind w:left="905"/>
              <w:rPr>
                <w:color w:val="0D0D0D"/>
                <w:lang w:eastAsia="fr-FR"/>
              </w:rPr>
            </w:pPr>
            <w:r>
              <w:rPr>
                <w:color w:val="0D0D0D"/>
                <w:lang w:eastAsia="fr-FR"/>
              </w:rPr>
              <w:t xml:space="preserve">(5) </w:t>
            </w:r>
            <w:r w:rsidRPr="005E1067">
              <w:rPr>
                <w:color w:val="0D0D0D"/>
                <w:lang w:eastAsia="fr-FR"/>
              </w:rPr>
              <w:t>5 à 10 photographies représentatives des créations ;</w:t>
            </w:r>
          </w:p>
          <w:p w14:paraId="5719FCB8" w14:textId="3450DDB5" w:rsidR="005E1067" w:rsidRDefault="005E1067" w:rsidP="005E1067">
            <w:pPr>
              <w:pStyle w:val="Paragraphedeliste"/>
              <w:widowControl/>
              <w:numPr>
                <w:ilvl w:val="1"/>
                <w:numId w:val="9"/>
              </w:numPr>
              <w:shd w:val="clear" w:color="auto" w:fill="FFFFFF"/>
              <w:autoSpaceDE/>
              <w:autoSpaceDN/>
              <w:spacing w:before="80"/>
              <w:ind w:left="905"/>
              <w:rPr>
                <w:color w:val="0D0D0D"/>
                <w:lang w:eastAsia="fr-FR"/>
              </w:rPr>
            </w:pPr>
            <w:r>
              <w:rPr>
                <w:color w:val="0D0D0D"/>
                <w:lang w:eastAsia="fr-FR"/>
              </w:rPr>
              <w:t xml:space="preserve">(6) </w:t>
            </w:r>
            <w:r w:rsidRPr="005E1067">
              <w:rPr>
                <w:color w:val="0D0D0D"/>
                <w:lang w:eastAsia="fr-FR"/>
              </w:rPr>
              <w:t>les coordonnées et informations administratives du candidat ;</w:t>
            </w:r>
          </w:p>
          <w:p w14:paraId="69362CA3" w14:textId="43C57854" w:rsidR="005E1067" w:rsidRDefault="005E1067" w:rsidP="005E1067">
            <w:pPr>
              <w:pStyle w:val="Paragraphedeliste"/>
              <w:widowControl/>
              <w:numPr>
                <w:ilvl w:val="1"/>
                <w:numId w:val="9"/>
              </w:numPr>
              <w:shd w:val="clear" w:color="auto" w:fill="FFFFFF"/>
              <w:autoSpaceDE/>
              <w:autoSpaceDN/>
              <w:spacing w:before="80"/>
              <w:ind w:left="905"/>
              <w:rPr>
                <w:color w:val="0D0D0D"/>
                <w:lang w:eastAsia="fr-FR"/>
              </w:rPr>
            </w:pPr>
            <w:r>
              <w:rPr>
                <w:color w:val="0D0D0D"/>
                <w:lang w:eastAsia="fr-FR"/>
              </w:rPr>
              <w:t xml:space="preserve">(7) </w:t>
            </w:r>
            <w:r w:rsidRPr="005E1067">
              <w:rPr>
                <w:color w:val="0D0D0D"/>
                <w:lang w:eastAsia="fr-FR"/>
              </w:rPr>
              <w:t>une indication de la fourchette de prix des créations proposées ;</w:t>
            </w:r>
          </w:p>
          <w:p w14:paraId="393D9229" w14:textId="23F2D244" w:rsidR="005E1067" w:rsidRPr="005E1067" w:rsidRDefault="005E1067" w:rsidP="00DD0C48">
            <w:pPr>
              <w:pStyle w:val="TableParagraph"/>
              <w:spacing w:before="240" w:line="249" w:lineRule="exact"/>
            </w:pPr>
            <w:r w:rsidRPr="005E1067">
              <w:t>Les éléments d’informations suivants seront annexés au dossier de candidature :</w:t>
            </w:r>
          </w:p>
          <w:p w14:paraId="0A1CF449" w14:textId="77777777" w:rsidR="005E1067" w:rsidRPr="005E1067" w:rsidRDefault="005E1067">
            <w:pPr>
              <w:pStyle w:val="TableParagraph"/>
              <w:spacing w:before="186" w:line="245" w:lineRule="exact"/>
              <w:rPr>
                <w:b/>
              </w:rPr>
            </w:pPr>
            <w:r w:rsidRPr="005E1067">
              <w:rPr>
                <w:b/>
              </w:rPr>
              <w:t>Pour les personnes physiques :</w:t>
            </w:r>
          </w:p>
          <w:p w14:paraId="7120D56B" w14:textId="77777777" w:rsidR="005E1067" w:rsidRDefault="005E1067" w:rsidP="005E1067">
            <w:pPr>
              <w:pStyle w:val="TableParagraph"/>
              <w:numPr>
                <w:ilvl w:val="1"/>
                <w:numId w:val="9"/>
              </w:numPr>
              <w:tabs>
                <w:tab w:val="left" w:pos="1047"/>
              </w:tabs>
              <w:spacing w:before="80" w:line="243" w:lineRule="exact"/>
              <w:ind w:left="622" w:firstLine="0"/>
            </w:pPr>
            <w:r w:rsidRPr="005E1067">
              <w:t>Pièce d’identité, justificatif de domicile, profession, régime.</w:t>
            </w:r>
          </w:p>
          <w:p w14:paraId="13D44048" w14:textId="450BCF69" w:rsidR="005E1067" w:rsidRPr="005E1067" w:rsidRDefault="005E1067" w:rsidP="005E1067">
            <w:pPr>
              <w:pStyle w:val="TableParagraph"/>
              <w:numPr>
                <w:ilvl w:val="1"/>
                <w:numId w:val="9"/>
              </w:numPr>
              <w:tabs>
                <w:tab w:val="left" w:pos="1047"/>
              </w:tabs>
              <w:spacing w:before="80" w:line="243" w:lineRule="exact"/>
              <w:ind w:left="622" w:firstLine="0"/>
            </w:pPr>
            <w:r w:rsidRPr="005E1067">
              <w:t>Attestation d’assurance de responsabilité civile.</w:t>
            </w:r>
          </w:p>
        </w:tc>
      </w:tr>
      <w:tr w:rsidR="005E1067" w:rsidRPr="00846489" w14:paraId="5F65D265" w14:textId="77777777" w:rsidTr="000379A2">
        <w:trPr>
          <w:trHeight w:val="2122"/>
        </w:trPr>
        <w:tc>
          <w:tcPr>
            <w:tcW w:w="1810" w:type="dxa"/>
            <w:vMerge/>
            <w:shd w:val="clear" w:color="auto" w:fill="CCC0D9"/>
          </w:tcPr>
          <w:p w14:paraId="1A755A22" w14:textId="77777777" w:rsidR="005E1067" w:rsidRPr="00846489" w:rsidRDefault="005E1067" w:rsidP="00972D40">
            <w:pPr>
              <w:pStyle w:val="TableParagraph"/>
              <w:ind w:left="0"/>
              <w:jc w:val="center"/>
              <w:rPr>
                <w:sz w:val="20"/>
              </w:rPr>
            </w:pPr>
          </w:p>
        </w:tc>
        <w:tc>
          <w:tcPr>
            <w:tcW w:w="7570" w:type="dxa"/>
          </w:tcPr>
          <w:p w14:paraId="230F8373" w14:textId="535BD522" w:rsidR="005E1067" w:rsidRPr="005E1067" w:rsidRDefault="005E1067" w:rsidP="00DD0C48">
            <w:pPr>
              <w:pStyle w:val="TableParagraph"/>
              <w:spacing w:before="240" w:line="249" w:lineRule="exact"/>
              <w:jc w:val="both"/>
              <w:rPr>
                <w:b/>
              </w:rPr>
            </w:pPr>
            <w:r w:rsidRPr="005E1067">
              <w:rPr>
                <w:b/>
              </w:rPr>
              <w:t>Pour les sociétés ou autres personnes morales :</w:t>
            </w:r>
          </w:p>
          <w:p w14:paraId="51800F23" w14:textId="77777777" w:rsidR="005E1067" w:rsidRDefault="005E1067" w:rsidP="005E1067">
            <w:pPr>
              <w:pStyle w:val="TableParagraph"/>
              <w:numPr>
                <w:ilvl w:val="1"/>
                <w:numId w:val="9"/>
              </w:numPr>
              <w:spacing w:before="80"/>
              <w:ind w:left="764" w:right="197" w:hanging="284"/>
              <w:jc w:val="both"/>
            </w:pPr>
            <w:r w:rsidRPr="005E1067">
              <w:t>Nom du (ou des) dirigeant (s), du (ou des) représentant(s) légal (légaux), ou de la (ou des) personne(s) dûment habilitée(s) et copie du document d’identité, si appartenance à un groupe, nom et organigramme du groupe</w:t>
            </w:r>
          </w:p>
          <w:p w14:paraId="06A4C2AE" w14:textId="77777777" w:rsidR="005E1067" w:rsidRDefault="005E1067" w:rsidP="005E1067">
            <w:pPr>
              <w:pStyle w:val="TableParagraph"/>
              <w:numPr>
                <w:ilvl w:val="1"/>
                <w:numId w:val="9"/>
              </w:numPr>
              <w:tabs>
                <w:tab w:val="left" w:pos="752"/>
                <w:tab w:val="left" w:pos="752"/>
              </w:tabs>
              <w:spacing w:before="80"/>
              <w:ind w:left="905" w:right="197"/>
              <w:jc w:val="both"/>
            </w:pPr>
            <w:r w:rsidRPr="005E1067">
              <w:t xml:space="preserve">Extrait </w:t>
            </w:r>
            <w:proofErr w:type="spellStart"/>
            <w:r w:rsidRPr="005E1067">
              <w:t>KBis</w:t>
            </w:r>
            <w:proofErr w:type="spellEnd"/>
          </w:p>
          <w:p w14:paraId="31E954C5" w14:textId="0A9B6600" w:rsidR="005E1067" w:rsidRPr="005E1067" w:rsidRDefault="005E1067" w:rsidP="005E1067">
            <w:pPr>
              <w:pStyle w:val="TableParagraph"/>
              <w:numPr>
                <w:ilvl w:val="1"/>
                <w:numId w:val="9"/>
              </w:numPr>
              <w:tabs>
                <w:tab w:val="left" w:pos="752"/>
                <w:tab w:val="left" w:pos="752"/>
              </w:tabs>
              <w:spacing w:before="80"/>
              <w:ind w:left="905" w:right="197"/>
              <w:jc w:val="both"/>
            </w:pPr>
            <w:r w:rsidRPr="005E1067">
              <w:t>Attestation d’assurance de responsabilité civile.</w:t>
            </w:r>
          </w:p>
        </w:tc>
      </w:tr>
      <w:tr w:rsidR="006F674F" w:rsidRPr="00846489" w14:paraId="2EE0CE9B" w14:textId="77777777" w:rsidTr="000379A2">
        <w:trPr>
          <w:trHeight w:val="504"/>
        </w:trPr>
        <w:tc>
          <w:tcPr>
            <w:tcW w:w="1810" w:type="dxa"/>
          </w:tcPr>
          <w:p w14:paraId="60455BCF" w14:textId="77777777" w:rsidR="006F674F" w:rsidRPr="00846489" w:rsidRDefault="006F674F">
            <w:pPr>
              <w:pStyle w:val="TableParagraph"/>
              <w:ind w:left="0"/>
              <w:rPr>
                <w:sz w:val="20"/>
              </w:rPr>
            </w:pPr>
          </w:p>
        </w:tc>
        <w:tc>
          <w:tcPr>
            <w:tcW w:w="7570" w:type="dxa"/>
          </w:tcPr>
          <w:p w14:paraId="5FDFFC59" w14:textId="77777777" w:rsidR="006F674F" w:rsidRPr="00EE3AA4" w:rsidRDefault="006F674F">
            <w:pPr>
              <w:pStyle w:val="TableParagraph"/>
              <w:ind w:left="0"/>
            </w:pPr>
          </w:p>
        </w:tc>
      </w:tr>
      <w:tr w:rsidR="006F674F" w:rsidRPr="00846489" w14:paraId="15210F95" w14:textId="77777777" w:rsidTr="00D2750D">
        <w:trPr>
          <w:trHeight w:val="10631"/>
        </w:trPr>
        <w:tc>
          <w:tcPr>
            <w:tcW w:w="1810" w:type="dxa"/>
            <w:shd w:val="clear" w:color="auto" w:fill="D9D9D9"/>
            <w:vAlign w:val="center"/>
          </w:tcPr>
          <w:p w14:paraId="0162D5D9" w14:textId="77777777" w:rsidR="006F674F" w:rsidRPr="0059321A" w:rsidRDefault="002D6A3B" w:rsidP="00846489">
            <w:pPr>
              <w:pStyle w:val="TableParagraph"/>
              <w:ind w:left="107" w:right="92"/>
              <w:jc w:val="center"/>
              <w:rPr>
                <w:b/>
                <w:sz w:val="24"/>
                <w:szCs w:val="24"/>
              </w:rPr>
            </w:pPr>
            <w:r w:rsidRPr="0059321A">
              <w:rPr>
                <w:b/>
                <w:sz w:val="24"/>
                <w:szCs w:val="24"/>
              </w:rPr>
              <w:lastRenderedPageBreak/>
              <w:t>Article 5 : Critère de sélection des candidats</w:t>
            </w:r>
          </w:p>
        </w:tc>
        <w:tc>
          <w:tcPr>
            <w:tcW w:w="7570" w:type="dxa"/>
          </w:tcPr>
          <w:p w14:paraId="1393755D" w14:textId="77777777" w:rsidR="002137A6" w:rsidRPr="0059321A" w:rsidRDefault="002137A6" w:rsidP="002137A6">
            <w:pPr>
              <w:pStyle w:val="Titre3"/>
              <w:shd w:val="clear" w:color="auto" w:fill="FFFFFF"/>
              <w:spacing w:before="0" w:beforeAutospacing="0" w:after="0" w:afterAutospacing="0"/>
              <w:ind w:left="480"/>
              <w:rPr>
                <w:color w:val="0D0D0D"/>
                <w:sz w:val="24"/>
                <w:szCs w:val="24"/>
              </w:rPr>
            </w:pPr>
            <w:r w:rsidRPr="0059321A">
              <w:rPr>
                <w:color w:val="0D0D0D"/>
                <w:sz w:val="24"/>
                <w:szCs w:val="24"/>
              </w:rPr>
              <w:t>Modalités de sélection</w:t>
            </w:r>
          </w:p>
          <w:p w14:paraId="1B0A1D4C" w14:textId="77777777" w:rsidR="002137A6" w:rsidRPr="0059321A" w:rsidRDefault="002137A6" w:rsidP="00962AFB">
            <w:pPr>
              <w:pStyle w:val="x1yc453h"/>
              <w:shd w:val="clear" w:color="auto" w:fill="FFFFFF"/>
              <w:spacing w:before="120" w:beforeAutospacing="0" w:after="0" w:afterAutospacing="0"/>
              <w:ind w:left="480"/>
              <w:jc w:val="both"/>
              <w:rPr>
                <w:color w:val="0D0D0D"/>
                <w:sz w:val="22"/>
                <w:szCs w:val="22"/>
              </w:rPr>
            </w:pPr>
            <w:r w:rsidRPr="0059321A">
              <w:rPr>
                <w:color w:val="0D0D0D"/>
                <w:sz w:val="22"/>
                <w:szCs w:val="22"/>
              </w:rPr>
              <w:t>Les candidatures seront examinées par un comité de sélection constitué par l’Artothèque de La Réunion.</w:t>
            </w:r>
          </w:p>
          <w:p w14:paraId="6E129C09" w14:textId="77777777" w:rsidR="002137A6" w:rsidRPr="0059321A" w:rsidRDefault="002137A6" w:rsidP="0059321A">
            <w:pPr>
              <w:pStyle w:val="x1yc453h"/>
              <w:shd w:val="clear" w:color="auto" w:fill="FFFFFF"/>
              <w:spacing w:before="120" w:beforeAutospacing="0" w:after="0" w:afterAutospacing="0"/>
              <w:ind w:left="480"/>
              <w:jc w:val="both"/>
              <w:rPr>
                <w:color w:val="0D0D0D"/>
                <w:sz w:val="22"/>
                <w:szCs w:val="22"/>
              </w:rPr>
            </w:pPr>
            <w:r w:rsidRPr="0059321A">
              <w:rPr>
                <w:color w:val="0D0D0D"/>
                <w:sz w:val="22"/>
                <w:szCs w:val="22"/>
              </w:rPr>
              <w:t>La sélection sera effectuée au regard des critères présentés dans le présent appel à candidatures et dans la limite du nombre d’emplacements disponibles.</w:t>
            </w:r>
          </w:p>
          <w:p w14:paraId="7C213B1A" w14:textId="08E570AB" w:rsidR="002137A6" w:rsidRPr="0059321A" w:rsidRDefault="002137A6" w:rsidP="0059321A">
            <w:pPr>
              <w:pStyle w:val="x1yc453h"/>
              <w:shd w:val="clear" w:color="auto" w:fill="FFFFFF"/>
              <w:spacing w:before="120" w:beforeAutospacing="0" w:after="0" w:afterAutospacing="0"/>
              <w:ind w:left="480"/>
              <w:jc w:val="both"/>
              <w:rPr>
                <w:color w:val="0D0D0D"/>
                <w:sz w:val="22"/>
                <w:szCs w:val="22"/>
              </w:rPr>
            </w:pPr>
            <w:r w:rsidRPr="0059321A">
              <w:rPr>
                <w:color w:val="0D0D0D"/>
                <w:sz w:val="22"/>
                <w:szCs w:val="22"/>
              </w:rPr>
              <w:t>Les candidats retenus recevront un courrier de confirmation précisant les modalités pratiques de leur participation.</w:t>
            </w:r>
          </w:p>
          <w:p w14:paraId="74E1E227" w14:textId="76DEE1A8" w:rsidR="002137A6" w:rsidRPr="0059321A" w:rsidRDefault="002137A6" w:rsidP="0059321A">
            <w:pPr>
              <w:pStyle w:val="TableParagraph"/>
              <w:spacing w:before="240" w:line="249" w:lineRule="exact"/>
              <w:rPr>
                <w:b/>
                <w:sz w:val="24"/>
                <w:szCs w:val="24"/>
              </w:rPr>
            </w:pPr>
            <w:r w:rsidRPr="0059321A">
              <w:rPr>
                <w:b/>
                <w:sz w:val="24"/>
                <w:szCs w:val="24"/>
              </w:rPr>
              <w:t xml:space="preserve">Critères de sélection des candidats </w:t>
            </w:r>
          </w:p>
          <w:p w14:paraId="4A40F290" w14:textId="77777777" w:rsidR="0059321A" w:rsidRPr="0059321A" w:rsidRDefault="0059321A" w:rsidP="0059321A">
            <w:pPr>
              <w:pStyle w:val="x1yc453h"/>
              <w:shd w:val="clear" w:color="auto" w:fill="FFFFFF"/>
              <w:spacing w:before="120" w:beforeAutospacing="0" w:after="120" w:afterAutospacing="0"/>
              <w:ind w:left="338"/>
              <w:jc w:val="both"/>
              <w:rPr>
                <w:color w:val="0D0D0D"/>
                <w:sz w:val="22"/>
                <w:szCs w:val="22"/>
              </w:rPr>
            </w:pPr>
            <w:r w:rsidRPr="0059321A">
              <w:rPr>
                <w:color w:val="0D0D0D"/>
                <w:sz w:val="22"/>
                <w:szCs w:val="22"/>
              </w:rPr>
              <w:t>Les candidatures seront examinées au regard des critères suivants :</w:t>
            </w:r>
          </w:p>
          <w:p w14:paraId="2E985551" w14:textId="77777777" w:rsidR="0059321A" w:rsidRDefault="0059321A" w:rsidP="0059321A">
            <w:pPr>
              <w:pStyle w:val="x1yc453h"/>
              <w:numPr>
                <w:ilvl w:val="1"/>
                <w:numId w:val="9"/>
              </w:numPr>
              <w:shd w:val="clear" w:color="auto" w:fill="FFFFFF"/>
              <w:spacing w:before="0" w:beforeAutospacing="0" w:after="0" w:afterAutospacing="0"/>
              <w:ind w:left="764"/>
              <w:jc w:val="both"/>
              <w:rPr>
                <w:color w:val="0D0D0D"/>
                <w:sz w:val="22"/>
                <w:szCs w:val="22"/>
              </w:rPr>
            </w:pPr>
            <w:r w:rsidRPr="0059321A">
              <w:rPr>
                <w:rStyle w:val="lev"/>
                <w:color w:val="0D0D0D"/>
                <w:sz w:val="22"/>
                <w:szCs w:val="22"/>
              </w:rPr>
              <w:t>Qualité et originalité des créations proposées</w:t>
            </w:r>
            <w:r w:rsidRPr="0059321A">
              <w:rPr>
                <w:color w:val="0D0D0D"/>
                <w:sz w:val="22"/>
                <w:szCs w:val="22"/>
              </w:rPr>
              <w:t> : intérêt artistique, qualité de réalisation, singularité et caractère personnel des créations ;</w:t>
            </w:r>
          </w:p>
          <w:p w14:paraId="71CC209D" w14:textId="77777777" w:rsidR="0059321A" w:rsidRDefault="0059321A" w:rsidP="0059321A">
            <w:pPr>
              <w:pStyle w:val="x1yc453h"/>
              <w:numPr>
                <w:ilvl w:val="1"/>
                <w:numId w:val="9"/>
              </w:numPr>
              <w:shd w:val="clear" w:color="auto" w:fill="FFFFFF"/>
              <w:spacing w:before="120" w:beforeAutospacing="0" w:after="0" w:afterAutospacing="0"/>
              <w:ind w:left="764"/>
              <w:jc w:val="both"/>
              <w:rPr>
                <w:color w:val="0D0D0D"/>
                <w:sz w:val="22"/>
                <w:szCs w:val="22"/>
              </w:rPr>
            </w:pPr>
            <w:r w:rsidRPr="0059321A">
              <w:rPr>
                <w:rStyle w:val="lev"/>
                <w:color w:val="0D0D0D"/>
                <w:sz w:val="22"/>
                <w:szCs w:val="22"/>
              </w:rPr>
              <w:t>Cohérence de la démarche artistique ou du savoir-faire</w:t>
            </w:r>
            <w:r w:rsidRPr="0059321A">
              <w:rPr>
                <w:color w:val="0D0D0D"/>
                <w:sz w:val="22"/>
                <w:szCs w:val="22"/>
              </w:rPr>
              <w:t> : clarté, cohérence et maîtrise de la démarche présentée ;</w:t>
            </w:r>
          </w:p>
          <w:p w14:paraId="7AAF0953" w14:textId="77777777" w:rsidR="0059321A" w:rsidRDefault="0059321A" w:rsidP="0059321A">
            <w:pPr>
              <w:pStyle w:val="x1yc453h"/>
              <w:numPr>
                <w:ilvl w:val="1"/>
                <w:numId w:val="9"/>
              </w:numPr>
              <w:shd w:val="clear" w:color="auto" w:fill="FFFFFF"/>
              <w:spacing w:before="120" w:beforeAutospacing="0" w:after="0" w:afterAutospacing="0"/>
              <w:ind w:left="764"/>
              <w:jc w:val="both"/>
              <w:rPr>
                <w:color w:val="0D0D0D"/>
                <w:sz w:val="22"/>
                <w:szCs w:val="22"/>
              </w:rPr>
            </w:pPr>
            <w:r w:rsidRPr="0059321A">
              <w:rPr>
                <w:rStyle w:val="lev"/>
                <w:color w:val="0D0D0D"/>
                <w:sz w:val="22"/>
                <w:szCs w:val="22"/>
              </w:rPr>
              <w:t>Diversité des disciplines, techniques et matériaux représentés</w:t>
            </w:r>
            <w:r w:rsidRPr="0059321A">
              <w:rPr>
                <w:color w:val="0D0D0D"/>
                <w:sz w:val="22"/>
                <w:szCs w:val="22"/>
              </w:rPr>
              <w:t> : variété des pratiques et complémentarité avec les autres propositions sélectionnées ;</w:t>
            </w:r>
          </w:p>
          <w:p w14:paraId="6D2AF77A" w14:textId="77777777" w:rsidR="0059321A" w:rsidRDefault="0059321A" w:rsidP="0059321A">
            <w:pPr>
              <w:pStyle w:val="x1yc453h"/>
              <w:numPr>
                <w:ilvl w:val="1"/>
                <w:numId w:val="9"/>
              </w:numPr>
              <w:shd w:val="clear" w:color="auto" w:fill="FFFFFF"/>
              <w:spacing w:before="120" w:beforeAutospacing="0" w:after="0" w:afterAutospacing="0"/>
              <w:ind w:left="764"/>
              <w:jc w:val="both"/>
              <w:rPr>
                <w:color w:val="0D0D0D"/>
                <w:sz w:val="22"/>
                <w:szCs w:val="22"/>
              </w:rPr>
            </w:pPr>
            <w:r w:rsidRPr="0059321A">
              <w:rPr>
                <w:rStyle w:val="lev"/>
                <w:color w:val="0D0D0D"/>
                <w:sz w:val="22"/>
                <w:szCs w:val="22"/>
              </w:rPr>
              <w:t>Ancrage territorial de l’activité</w:t>
            </w:r>
            <w:r w:rsidRPr="0059321A">
              <w:rPr>
                <w:color w:val="0D0D0D"/>
                <w:sz w:val="22"/>
                <w:szCs w:val="22"/>
              </w:rPr>
              <w:t> : implantation, liens avec le territoire et valorisation des savoir-faire ou ressources locales, le cas échéant ;</w:t>
            </w:r>
          </w:p>
          <w:p w14:paraId="422A8C2A" w14:textId="77777777" w:rsidR="0059321A" w:rsidRDefault="0059321A" w:rsidP="0059321A">
            <w:pPr>
              <w:pStyle w:val="x1yc453h"/>
              <w:numPr>
                <w:ilvl w:val="1"/>
                <w:numId w:val="9"/>
              </w:numPr>
              <w:shd w:val="clear" w:color="auto" w:fill="FFFFFF"/>
              <w:spacing w:before="120" w:beforeAutospacing="0" w:after="0" w:afterAutospacing="0"/>
              <w:ind w:left="764"/>
              <w:jc w:val="both"/>
              <w:rPr>
                <w:color w:val="0D0D0D"/>
                <w:sz w:val="22"/>
                <w:szCs w:val="22"/>
              </w:rPr>
            </w:pPr>
            <w:r w:rsidRPr="0059321A">
              <w:rPr>
                <w:rStyle w:val="lev"/>
                <w:color w:val="0D0D0D"/>
                <w:sz w:val="22"/>
                <w:szCs w:val="22"/>
              </w:rPr>
              <w:t>Complémentarité des propositions au sein du salon</w:t>
            </w:r>
            <w:r w:rsidRPr="0059321A">
              <w:rPr>
                <w:color w:val="0D0D0D"/>
                <w:sz w:val="22"/>
                <w:szCs w:val="22"/>
              </w:rPr>
              <w:t> : capacité de la proposition à enrichir la programmation et à s’articuler avec les autres exposants ;</w:t>
            </w:r>
          </w:p>
          <w:p w14:paraId="1B73DC84" w14:textId="77777777" w:rsidR="0059321A" w:rsidRDefault="0059321A" w:rsidP="0059321A">
            <w:pPr>
              <w:pStyle w:val="x1yc453h"/>
              <w:numPr>
                <w:ilvl w:val="1"/>
                <w:numId w:val="9"/>
              </w:numPr>
              <w:shd w:val="clear" w:color="auto" w:fill="FFFFFF"/>
              <w:spacing w:before="120" w:beforeAutospacing="0" w:after="0" w:afterAutospacing="0"/>
              <w:ind w:left="764"/>
              <w:jc w:val="both"/>
              <w:rPr>
                <w:color w:val="0D0D0D"/>
                <w:sz w:val="22"/>
                <w:szCs w:val="22"/>
              </w:rPr>
            </w:pPr>
            <w:r w:rsidRPr="0059321A">
              <w:rPr>
                <w:rStyle w:val="lev"/>
                <w:color w:val="0D0D0D"/>
                <w:sz w:val="22"/>
                <w:szCs w:val="22"/>
              </w:rPr>
              <w:t>Capacité à présenter et à partager sa démarche avec les publics</w:t>
            </w:r>
            <w:r w:rsidRPr="0059321A">
              <w:rPr>
                <w:color w:val="0D0D0D"/>
                <w:sz w:val="22"/>
                <w:szCs w:val="22"/>
              </w:rPr>
              <w:t> : qualité de la présentation, disponibilité pour échanger avec les visiteurs et capacité à expliquer son processus de création ou son savoir-faire ;</w:t>
            </w:r>
          </w:p>
          <w:p w14:paraId="0497A2D3" w14:textId="77777777" w:rsidR="0059321A" w:rsidRDefault="0059321A" w:rsidP="0059321A">
            <w:pPr>
              <w:pStyle w:val="x1yc453h"/>
              <w:numPr>
                <w:ilvl w:val="1"/>
                <w:numId w:val="9"/>
              </w:numPr>
              <w:shd w:val="clear" w:color="auto" w:fill="FFFFFF"/>
              <w:spacing w:before="120" w:beforeAutospacing="0" w:after="0" w:afterAutospacing="0"/>
              <w:ind w:left="764"/>
              <w:jc w:val="both"/>
              <w:rPr>
                <w:color w:val="0D0D0D"/>
                <w:sz w:val="22"/>
                <w:szCs w:val="22"/>
              </w:rPr>
            </w:pPr>
            <w:r w:rsidRPr="0059321A">
              <w:rPr>
                <w:rStyle w:val="lev"/>
                <w:color w:val="0D0D0D"/>
                <w:sz w:val="22"/>
                <w:szCs w:val="22"/>
              </w:rPr>
              <w:t>Diversité des gammes de prix proposées</w:t>
            </w:r>
            <w:r w:rsidRPr="0059321A">
              <w:rPr>
                <w:color w:val="0D0D0D"/>
                <w:sz w:val="22"/>
                <w:szCs w:val="22"/>
              </w:rPr>
              <w:t> : accessibilité et variété des niveaux de prix, afin de favoriser une offre adaptée à différents publics ;</w:t>
            </w:r>
          </w:p>
          <w:p w14:paraId="4949585F" w14:textId="598CAB62" w:rsidR="0059321A" w:rsidRPr="0059321A" w:rsidRDefault="0059321A" w:rsidP="0059321A">
            <w:pPr>
              <w:pStyle w:val="x1yc453h"/>
              <w:numPr>
                <w:ilvl w:val="1"/>
                <w:numId w:val="9"/>
              </w:numPr>
              <w:shd w:val="clear" w:color="auto" w:fill="FFFFFF"/>
              <w:spacing w:before="120" w:beforeAutospacing="0" w:after="0" w:afterAutospacing="0"/>
              <w:ind w:left="764"/>
              <w:jc w:val="both"/>
              <w:rPr>
                <w:color w:val="0D0D0D"/>
                <w:sz w:val="22"/>
                <w:szCs w:val="22"/>
              </w:rPr>
            </w:pPr>
            <w:r w:rsidRPr="0059321A">
              <w:rPr>
                <w:rStyle w:val="lev"/>
                <w:color w:val="0D0D0D"/>
                <w:sz w:val="22"/>
                <w:szCs w:val="22"/>
              </w:rPr>
              <w:t>Disponibilité de l’exposant</w:t>
            </w:r>
            <w:r w:rsidRPr="0059321A">
              <w:rPr>
                <w:color w:val="0D0D0D"/>
                <w:sz w:val="22"/>
                <w:szCs w:val="22"/>
              </w:rPr>
              <w:t> : présence effective pendant les deux jours du salon et respect des horaires d’ouverture au public.</w:t>
            </w:r>
          </w:p>
          <w:p w14:paraId="16B3DC17" w14:textId="77777777" w:rsidR="002137A6" w:rsidRPr="0059321A" w:rsidRDefault="002137A6" w:rsidP="0059321A">
            <w:pPr>
              <w:pStyle w:val="Titre3"/>
              <w:shd w:val="clear" w:color="auto" w:fill="FFFFFF"/>
              <w:spacing w:before="240" w:beforeAutospacing="0" w:after="120" w:afterAutospacing="0"/>
              <w:ind w:left="338"/>
              <w:rPr>
                <w:color w:val="0D0D0D"/>
                <w:sz w:val="24"/>
                <w:szCs w:val="24"/>
              </w:rPr>
            </w:pPr>
            <w:r w:rsidRPr="0059321A">
              <w:rPr>
                <w:color w:val="0D0D0D"/>
                <w:sz w:val="24"/>
                <w:szCs w:val="24"/>
              </w:rPr>
              <w:t>Calendrier</w:t>
            </w:r>
          </w:p>
          <w:p w14:paraId="591B0A44" w14:textId="1E99195D" w:rsidR="0059321A" w:rsidRDefault="002137A6" w:rsidP="0059321A">
            <w:pPr>
              <w:pStyle w:val="x1yc453h"/>
              <w:numPr>
                <w:ilvl w:val="1"/>
                <w:numId w:val="9"/>
              </w:numPr>
              <w:shd w:val="clear" w:color="auto" w:fill="FFFFFF"/>
              <w:spacing w:before="0" w:beforeAutospacing="0" w:after="0" w:afterAutospacing="0"/>
              <w:rPr>
                <w:color w:val="0D0D0D"/>
              </w:rPr>
            </w:pPr>
            <w:r w:rsidRPr="0059321A">
              <w:rPr>
                <w:rStyle w:val="lev"/>
                <w:color w:val="0D0D0D"/>
              </w:rPr>
              <w:t>Date limite de dépôt des candidatures :</w:t>
            </w:r>
            <w:r w:rsidR="0059321A">
              <w:t xml:space="preserve"> 24 octobre 2026</w:t>
            </w:r>
          </w:p>
          <w:p w14:paraId="7DD7EFD7" w14:textId="222CD1A5" w:rsidR="0059321A" w:rsidRDefault="002137A6" w:rsidP="0059321A">
            <w:pPr>
              <w:pStyle w:val="x1yc453h"/>
              <w:numPr>
                <w:ilvl w:val="1"/>
                <w:numId w:val="9"/>
              </w:numPr>
              <w:shd w:val="clear" w:color="auto" w:fill="FFFFFF"/>
              <w:spacing w:before="0" w:beforeAutospacing="0" w:after="0" w:afterAutospacing="0"/>
              <w:rPr>
                <w:color w:val="0D0D0D"/>
              </w:rPr>
            </w:pPr>
            <w:r w:rsidRPr="0059321A">
              <w:rPr>
                <w:rStyle w:val="lev"/>
                <w:color w:val="0D0D0D"/>
              </w:rPr>
              <w:t>Notification des résultats :</w:t>
            </w:r>
            <w:r w:rsidR="0059321A">
              <w:t xml:space="preserve"> semaine du 9 novembre 2026</w:t>
            </w:r>
          </w:p>
          <w:p w14:paraId="798B39EF" w14:textId="640A31E2" w:rsidR="0059321A" w:rsidRDefault="002137A6" w:rsidP="0059321A">
            <w:pPr>
              <w:pStyle w:val="x1yc453h"/>
              <w:numPr>
                <w:ilvl w:val="1"/>
                <w:numId w:val="9"/>
              </w:numPr>
              <w:shd w:val="clear" w:color="auto" w:fill="FFFFFF"/>
              <w:spacing w:before="0" w:beforeAutospacing="0" w:after="0" w:afterAutospacing="0"/>
              <w:rPr>
                <w:color w:val="0D0D0D"/>
              </w:rPr>
            </w:pPr>
            <w:r w:rsidRPr="0059321A">
              <w:rPr>
                <w:rStyle w:val="lev"/>
                <w:color w:val="0D0D0D"/>
              </w:rPr>
              <w:t>Installation des exposants :</w:t>
            </w:r>
            <w:r w:rsidR="0059321A">
              <w:t xml:space="preserve"> 4 décembre </w:t>
            </w:r>
            <w:r w:rsidR="00FF7668">
              <w:t xml:space="preserve">2026 </w:t>
            </w:r>
            <w:r w:rsidR="0059321A">
              <w:t xml:space="preserve">matin </w:t>
            </w:r>
          </w:p>
          <w:p w14:paraId="2B13516A" w14:textId="77777777" w:rsidR="0059321A" w:rsidRDefault="002137A6" w:rsidP="0059321A">
            <w:pPr>
              <w:pStyle w:val="x1yc453h"/>
              <w:numPr>
                <w:ilvl w:val="1"/>
                <w:numId w:val="9"/>
              </w:numPr>
              <w:shd w:val="clear" w:color="auto" w:fill="FFFFFF"/>
              <w:spacing w:before="0" w:beforeAutospacing="0" w:after="0" w:afterAutospacing="0"/>
              <w:rPr>
                <w:color w:val="0D0D0D"/>
              </w:rPr>
            </w:pPr>
            <w:r w:rsidRPr="0059321A">
              <w:rPr>
                <w:rStyle w:val="lev"/>
                <w:color w:val="0D0D0D"/>
              </w:rPr>
              <w:t>Salon :</w:t>
            </w:r>
            <w:r w:rsidRPr="0059321A">
              <w:rPr>
                <w:color w:val="0D0D0D"/>
              </w:rPr>
              <w:t> 4 et 5 décembre 2026</w:t>
            </w:r>
          </w:p>
          <w:p w14:paraId="68CB4B0C" w14:textId="65839856" w:rsidR="002137A6" w:rsidRPr="00D2750D" w:rsidRDefault="002137A6" w:rsidP="0059321A">
            <w:pPr>
              <w:pStyle w:val="x1yc453h"/>
              <w:numPr>
                <w:ilvl w:val="1"/>
                <w:numId w:val="9"/>
              </w:numPr>
              <w:shd w:val="clear" w:color="auto" w:fill="FFFFFF"/>
              <w:spacing w:before="0" w:beforeAutospacing="0" w:after="0" w:afterAutospacing="0"/>
              <w:rPr>
                <w:color w:val="0D0D0D"/>
              </w:rPr>
            </w:pPr>
            <w:r w:rsidRPr="0059321A">
              <w:rPr>
                <w:rStyle w:val="lev"/>
                <w:color w:val="0D0D0D"/>
              </w:rPr>
              <w:t>Démontage :</w:t>
            </w:r>
            <w:r w:rsidR="0059321A">
              <w:t xml:space="preserve"> 5 décembre </w:t>
            </w:r>
            <w:r w:rsidR="00FF7668">
              <w:t xml:space="preserve">2026 </w:t>
            </w:r>
            <w:r w:rsidR="004818D0">
              <w:t>à partir de 17h</w:t>
            </w:r>
            <w:r w:rsidR="00AC4D2E">
              <w:t>30</w:t>
            </w:r>
            <w:r w:rsidR="004818D0">
              <w:t xml:space="preserve"> </w:t>
            </w:r>
            <w:r w:rsidR="0059321A">
              <w:t xml:space="preserve"> </w:t>
            </w:r>
          </w:p>
          <w:p w14:paraId="0477F7EF" w14:textId="77777777" w:rsidR="00D2750D" w:rsidRPr="0059321A" w:rsidRDefault="00D2750D" w:rsidP="00D2750D">
            <w:pPr>
              <w:pStyle w:val="x1yc453h"/>
              <w:shd w:val="clear" w:color="auto" w:fill="FFFFFF"/>
              <w:spacing w:before="0" w:beforeAutospacing="0" w:after="0" w:afterAutospacing="0"/>
              <w:ind w:left="720"/>
              <w:rPr>
                <w:color w:val="0D0D0D"/>
              </w:rPr>
            </w:pPr>
          </w:p>
          <w:p w14:paraId="48202B11" w14:textId="58FF3B90" w:rsidR="002137A6" w:rsidRPr="0059321A" w:rsidRDefault="002137A6" w:rsidP="00D2750D">
            <w:pPr>
              <w:pStyle w:val="TableParagraph"/>
              <w:tabs>
                <w:tab w:val="left" w:pos="751"/>
                <w:tab w:val="left" w:pos="752"/>
              </w:tabs>
              <w:ind w:left="0" w:right="225"/>
              <w:rPr>
                <w:sz w:val="24"/>
                <w:szCs w:val="24"/>
              </w:rPr>
            </w:pPr>
          </w:p>
        </w:tc>
      </w:tr>
      <w:tr w:rsidR="006F674F" w:rsidRPr="00846489" w14:paraId="2F11A145" w14:textId="77777777" w:rsidTr="000379A2">
        <w:trPr>
          <w:trHeight w:val="506"/>
        </w:trPr>
        <w:tc>
          <w:tcPr>
            <w:tcW w:w="1810" w:type="dxa"/>
          </w:tcPr>
          <w:p w14:paraId="305F89E4" w14:textId="77777777" w:rsidR="006F674F" w:rsidRPr="00846489" w:rsidRDefault="006F674F">
            <w:pPr>
              <w:pStyle w:val="TableParagraph"/>
              <w:ind w:left="0"/>
              <w:rPr>
                <w:sz w:val="20"/>
              </w:rPr>
            </w:pPr>
          </w:p>
        </w:tc>
        <w:tc>
          <w:tcPr>
            <w:tcW w:w="7570" w:type="dxa"/>
          </w:tcPr>
          <w:p w14:paraId="5C39C399" w14:textId="77777777" w:rsidR="006F674F" w:rsidRPr="00846489" w:rsidRDefault="006F674F">
            <w:pPr>
              <w:pStyle w:val="TableParagraph"/>
              <w:ind w:left="0"/>
              <w:rPr>
                <w:sz w:val="24"/>
                <w:szCs w:val="24"/>
              </w:rPr>
            </w:pPr>
          </w:p>
        </w:tc>
      </w:tr>
      <w:tr w:rsidR="006F674F" w:rsidRPr="00846489" w14:paraId="7477D9F4" w14:textId="77777777" w:rsidTr="000379A2">
        <w:trPr>
          <w:trHeight w:val="4681"/>
        </w:trPr>
        <w:tc>
          <w:tcPr>
            <w:tcW w:w="1810" w:type="dxa"/>
            <w:shd w:val="clear" w:color="auto" w:fill="B6DDE8"/>
            <w:vAlign w:val="center"/>
          </w:tcPr>
          <w:p w14:paraId="5264A1FE" w14:textId="77777777" w:rsidR="006F674F" w:rsidRPr="002137A6" w:rsidRDefault="002D6A3B" w:rsidP="00846489">
            <w:pPr>
              <w:pStyle w:val="TableParagraph"/>
              <w:ind w:left="107" w:right="194"/>
              <w:jc w:val="center"/>
              <w:rPr>
                <w:b/>
                <w:sz w:val="28"/>
                <w:szCs w:val="28"/>
                <w:highlight w:val="yellow"/>
              </w:rPr>
            </w:pPr>
            <w:r w:rsidRPr="00D2750D">
              <w:rPr>
                <w:b/>
                <w:sz w:val="28"/>
                <w:szCs w:val="28"/>
              </w:rPr>
              <w:lastRenderedPageBreak/>
              <w:t>Article 6 : Dépôt des offres</w:t>
            </w:r>
          </w:p>
        </w:tc>
        <w:tc>
          <w:tcPr>
            <w:tcW w:w="7570" w:type="dxa"/>
          </w:tcPr>
          <w:p w14:paraId="0C16ECC2" w14:textId="77777777" w:rsidR="00D2750D" w:rsidRDefault="00D2750D" w:rsidP="00D2750D">
            <w:pPr>
              <w:pStyle w:val="TableParagraph"/>
              <w:spacing w:line="249" w:lineRule="exact"/>
              <w:ind w:left="0"/>
              <w:jc w:val="both"/>
              <w:rPr>
                <w:sz w:val="24"/>
                <w:szCs w:val="24"/>
                <w:highlight w:val="yellow"/>
              </w:rPr>
            </w:pPr>
          </w:p>
          <w:p w14:paraId="79A76383" w14:textId="05BDE00E" w:rsidR="006F674F" w:rsidRPr="00D2750D" w:rsidRDefault="002D6A3B" w:rsidP="00846489">
            <w:pPr>
              <w:pStyle w:val="TableParagraph"/>
              <w:spacing w:line="249" w:lineRule="exact"/>
              <w:jc w:val="both"/>
              <w:rPr>
                <w:sz w:val="24"/>
                <w:szCs w:val="24"/>
              </w:rPr>
            </w:pPr>
            <w:r w:rsidRPr="00D2750D">
              <w:rPr>
                <w:sz w:val="24"/>
                <w:szCs w:val="24"/>
              </w:rPr>
              <w:t>Le candidat déposera son offre</w:t>
            </w:r>
            <w:r w:rsidR="00D2750D">
              <w:rPr>
                <w:sz w:val="24"/>
                <w:szCs w:val="24"/>
              </w:rPr>
              <w:t xml:space="preserve"> </w:t>
            </w:r>
            <w:r w:rsidRPr="00D2750D">
              <w:rPr>
                <w:sz w:val="24"/>
                <w:szCs w:val="24"/>
              </w:rPr>
              <w:t>au plus tard :</w:t>
            </w:r>
            <w:r w:rsidR="00846489" w:rsidRPr="00D2750D">
              <w:rPr>
                <w:sz w:val="24"/>
                <w:szCs w:val="24"/>
              </w:rPr>
              <w:t xml:space="preserve"> </w:t>
            </w:r>
            <w:r w:rsidRPr="00D2750D">
              <w:rPr>
                <w:b/>
                <w:sz w:val="24"/>
                <w:szCs w:val="24"/>
                <w:u w:val="thick"/>
              </w:rPr>
              <w:t xml:space="preserve">Le </w:t>
            </w:r>
            <w:r w:rsidR="00D2750D" w:rsidRPr="00D2750D">
              <w:rPr>
                <w:b/>
                <w:sz w:val="24"/>
                <w:szCs w:val="24"/>
                <w:u w:val="thick"/>
              </w:rPr>
              <w:t>24 octobre</w:t>
            </w:r>
            <w:r w:rsidR="003A5A2C" w:rsidRPr="00D2750D">
              <w:rPr>
                <w:b/>
                <w:sz w:val="24"/>
                <w:szCs w:val="24"/>
                <w:u w:val="thick"/>
              </w:rPr>
              <w:t xml:space="preserve"> 202</w:t>
            </w:r>
            <w:r w:rsidR="00D2750D" w:rsidRPr="00D2750D">
              <w:rPr>
                <w:b/>
                <w:sz w:val="24"/>
                <w:szCs w:val="24"/>
                <w:u w:val="thick"/>
              </w:rPr>
              <w:t>6</w:t>
            </w:r>
            <w:r w:rsidRPr="00D2750D">
              <w:rPr>
                <w:b/>
                <w:sz w:val="24"/>
                <w:szCs w:val="24"/>
                <w:u w:val="thick"/>
              </w:rPr>
              <w:t xml:space="preserve"> à 1</w:t>
            </w:r>
            <w:r w:rsidR="00D2750D" w:rsidRPr="00D2750D">
              <w:rPr>
                <w:b/>
                <w:sz w:val="24"/>
                <w:szCs w:val="24"/>
                <w:u w:val="thick"/>
              </w:rPr>
              <w:t>2</w:t>
            </w:r>
            <w:r w:rsidR="00846489" w:rsidRPr="00D2750D">
              <w:rPr>
                <w:b/>
                <w:sz w:val="24"/>
                <w:szCs w:val="24"/>
                <w:u w:val="thick"/>
              </w:rPr>
              <w:t>h</w:t>
            </w:r>
          </w:p>
          <w:p w14:paraId="25A19B6B" w14:textId="77777777" w:rsidR="006F674F" w:rsidRPr="00D2750D" w:rsidRDefault="006F674F">
            <w:pPr>
              <w:pStyle w:val="TableParagraph"/>
              <w:spacing w:before="12"/>
              <w:ind w:left="0"/>
              <w:rPr>
                <w:rFonts w:ascii="Calibri"/>
                <w:b/>
                <w:sz w:val="16"/>
                <w:szCs w:val="16"/>
              </w:rPr>
            </w:pPr>
          </w:p>
          <w:p w14:paraId="6A9BB91E" w14:textId="77777777" w:rsidR="002A40A4" w:rsidRDefault="002D6A3B" w:rsidP="002A40A4">
            <w:pPr>
              <w:pStyle w:val="x1yc453h"/>
              <w:shd w:val="clear" w:color="auto" w:fill="FFFFFF"/>
              <w:spacing w:before="0" w:beforeAutospacing="0" w:after="0" w:afterAutospacing="0"/>
              <w:ind w:left="197"/>
              <w:rPr>
                <w:rFonts w:ascii="Calisto MT" w:hAnsi="Calisto MT"/>
              </w:rPr>
            </w:pPr>
            <w:r w:rsidRPr="002A40A4">
              <w:rPr>
                <w:rFonts w:ascii="Calisto MT" w:hAnsi="Calisto MT"/>
                <w:b/>
              </w:rPr>
              <w:t>- soit par voie de courrier électronique</w:t>
            </w:r>
            <w:r w:rsidRPr="00D2750D">
              <w:rPr>
                <w:rFonts w:ascii="Calisto MT" w:hAnsi="Calisto MT"/>
              </w:rPr>
              <w:t xml:space="preserve"> aux adresses mail suivantes :</w:t>
            </w:r>
          </w:p>
          <w:p w14:paraId="791BA654" w14:textId="33D5F9E4" w:rsidR="002A40A4" w:rsidRDefault="002A40A4" w:rsidP="002A40A4">
            <w:pPr>
              <w:pStyle w:val="x1yc453h"/>
              <w:shd w:val="clear" w:color="auto" w:fill="FFFFFF"/>
              <w:spacing w:before="120" w:beforeAutospacing="0" w:after="0" w:afterAutospacing="0"/>
              <w:ind w:left="905"/>
              <w:rPr>
                <w:color w:val="0D0D0D"/>
              </w:rPr>
            </w:pPr>
            <w:hyperlink r:id="rId10" w:history="1">
              <w:r w:rsidRPr="00FF6AE6">
                <w:rPr>
                  <w:rStyle w:val="Lienhypertexte"/>
                </w:rPr>
                <w:t>marie-patricia.robert@cg974.fr</w:t>
              </w:r>
            </w:hyperlink>
            <w:r w:rsidR="00D2750D">
              <w:rPr>
                <w:color w:val="0D0D0D"/>
              </w:rPr>
              <w:t xml:space="preserve"> ; </w:t>
            </w:r>
          </w:p>
          <w:p w14:paraId="7522A659" w14:textId="77777777" w:rsidR="002A40A4" w:rsidRDefault="002A40A4" w:rsidP="002A40A4">
            <w:pPr>
              <w:pStyle w:val="x1yc453h"/>
              <w:shd w:val="clear" w:color="auto" w:fill="FFFFFF"/>
              <w:spacing w:before="0" w:beforeAutospacing="0" w:after="0" w:afterAutospacing="0"/>
              <w:ind w:left="905"/>
              <w:rPr>
                <w:color w:val="0D0D0D"/>
              </w:rPr>
            </w:pPr>
            <w:hyperlink r:id="rId11" w:history="1">
              <w:r w:rsidRPr="00FF6AE6">
                <w:rPr>
                  <w:rStyle w:val="Lienhypertexte"/>
                </w:rPr>
                <w:t>carene.riviere@cg974.fr</w:t>
              </w:r>
            </w:hyperlink>
            <w:r w:rsidR="00D2750D">
              <w:rPr>
                <w:color w:val="0D0D0D"/>
              </w:rPr>
              <w:t xml:space="preserve"> ; </w:t>
            </w:r>
          </w:p>
          <w:p w14:paraId="0F1055DF" w14:textId="1D0035E8" w:rsidR="00D2750D" w:rsidRPr="00D2750D" w:rsidRDefault="002A40A4" w:rsidP="002A40A4">
            <w:pPr>
              <w:pStyle w:val="x1yc453h"/>
              <w:shd w:val="clear" w:color="auto" w:fill="FFFFFF"/>
              <w:spacing w:before="0" w:beforeAutospacing="0" w:after="0" w:afterAutospacing="0"/>
              <w:ind w:left="905"/>
              <w:rPr>
                <w:color w:val="0D0D0D"/>
              </w:rPr>
            </w:pPr>
            <w:hyperlink r:id="rId12" w:history="1">
              <w:r w:rsidRPr="00FF6AE6">
                <w:rPr>
                  <w:rStyle w:val="Lienhypertexte"/>
                </w:rPr>
                <w:t>monique.folio@cg974.fr</w:t>
              </w:r>
            </w:hyperlink>
            <w:r w:rsidR="00D2750D" w:rsidRPr="00D2750D">
              <w:rPr>
                <w:color w:val="0D0D0D"/>
              </w:rPr>
              <w:t xml:space="preserve"> </w:t>
            </w:r>
          </w:p>
          <w:p w14:paraId="574A5DB7" w14:textId="5EF09CFB" w:rsidR="009010E5" w:rsidRDefault="002D6A3B" w:rsidP="00D2750D">
            <w:pPr>
              <w:pStyle w:val="TableParagraph"/>
              <w:spacing w:before="120"/>
              <w:ind w:left="338"/>
              <w:rPr>
                <w:rFonts w:ascii="Calisto MT" w:hAnsi="Calisto MT"/>
                <w:sz w:val="24"/>
                <w:szCs w:val="24"/>
              </w:rPr>
            </w:pPr>
            <w:r w:rsidRPr="002A40A4">
              <w:rPr>
                <w:rFonts w:ascii="Calisto MT" w:hAnsi="Calisto MT"/>
                <w:b/>
                <w:sz w:val="24"/>
                <w:szCs w:val="24"/>
              </w:rPr>
              <w:t>-</w:t>
            </w:r>
            <w:r w:rsidR="00A84371" w:rsidRPr="002A40A4">
              <w:rPr>
                <w:rFonts w:ascii="Calisto MT" w:hAnsi="Calisto MT"/>
                <w:b/>
                <w:sz w:val="24"/>
                <w:szCs w:val="24"/>
              </w:rPr>
              <w:t xml:space="preserve"> </w:t>
            </w:r>
            <w:r w:rsidRPr="002A40A4">
              <w:rPr>
                <w:rFonts w:ascii="Calisto MT" w:hAnsi="Calisto MT"/>
                <w:b/>
                <w:sz w:val="24"/>
                <w:szCs w:val="24"/>
              </w:rPr>
              <w:t>soit remis en</w:t>
            </w:r>
            <w:r w:rsidRPr="00D2750D">
              <w:rPr>
                <w:rFonts w:ascii="Calisto MT" w:hAnsi="Calisto MT"/>
                <w:sz w:val="24"/>
                <w:szCs w:val="24"/>
              </w:rPr>
              <w:t xml:space="preserve"> </w:t>
            </w:r>
            <w:r w:rsidRPr="00D2750D">
              <w:rPr>
                <w:rFonts w:ascii="Calisto MT" w:hAnsi="Calisto MT"/>
                <w:b/>
                <w:sz w:val="24"/>
                <w:szCs w:val="24"/>
                <w:u w:val="thick"/>
              </w:rPr>
              <w:t xml:space="preserve">mains propres </w:t>
            </w:r>
            <w:r w:rsidRPr="00D2750D">
              <w:rPr>
                <w:rFonts w:ascii="Calisto MT" w:hAnsi="Calisto MT"/>
                <w:sz w:val="24"/>
                <w:szCs w:val="24"/>
              </w:rPr>
              <w:t>contre récépissé</w:t>
            </w:r>
            <w:r w:rsidR="002A40A4">
              <w:rPr>
                <w:rFonts w:ascii="Calisto MT" w:hAnsi="Calisto MT"/>
                <w:sz w:val="24"/>
                <w:szCs w:val="24"/>
              </w:rPr>
              <w:t xml:space="preserve"> à l’adresse suivante :</w:t>
            </w:r>
          </w:p>
          <w:p w14:paraId="4FC33DEC" w14:textId="2A893A8A" w:rsidR="002A40A4" w:rsidRPr="002A40A4" w:rsidRDefault="002A40A4" w:rsidP="002A40A4">
            <w:pPr>
              <w:pStyle w:val="TableParagraph"/>
              <w:spacing w:before="120"/>
              <w:ind w:left="905"/>
              <w:rPr>
                <w:rFonts w:ascii="Calisto MT" w:hAnsi="Calisto MT"/>
                <w:sz w:val="24"/>
                <w:szCs w:val="24"/>
              </w:rPr>
            </w:pPr>
            <w:r w:rsidRPr="002A40A4">
              <w:rPr>
                <w:rFonts w:ascii="Calisto MT" w:hAnsi="Calisto MT"/>
                <w:sz w:val="24"/>
                <w:szCs w:val="24"/>
              </w:rPr>
              <w:t>Artothèque – Centre Culturel Le Sud</w:t>
            </w:r>
          </w:p>
          <w:p w14:paraId="22D6948D" w14:textId="6584AD1F" w:rsidR="002A40A4" w:rsidRDefault="002A40A4" w:rsidP="002A40A4">
            <w:pPr>
              <w:pStyle w:val="TableParagraph"/>
              <w:ind w:left="905"/>
              <w:rPr>
                <w:rFonts w:ascii="Calisto MT" w:hAnsi="Calisto MT"/>
                <w:sz w:val="24"/>
                <w:szCs w:val="24"/>
              </w:rPr>
            </w:pPr>
            <w:r>
              <w:rPr>
                <w:rFonts w:ascii="Calisto MT" w:hAnsi="Calisto MT"/>
                <w:sz w:val="24"/>
                <w:szCs w:val="24"/>
              </w:rPr>
              <w:t>60, rue Victor le Vigoureux, BP 343</w:t>
            </w:r>
          </w:p>
          <w:p w14:paraId="2DF2594D" w14:textId="628E426B" w:rsidR="002A40A4" w:rsidRPr="00D2750D" w:rsidRDefault="002A40A4" w:rsidP="002A40A4">
            <w:pPr>
              <w:pStyle w:val="TableParagraph"/>
              <w:ind w:left="905"/>
              <w:rPr>
                <w:rFonts w:ascii="Calisto MT" w:hAnsi="Calisto MT"/>
                <w:sz w:val="24"/>
                <w:szCs w:val="24"/>
              </w:rPr>
            </w:pPr>
            <w:r>
              <w:rPr>
                <w:rFonts w:ascii="Calisto MT" w:hAnsi="Calisto MT"/>
                <w:sz w:val="24"/>
                <w:szCs w:val="24"/>
              </w:rPr>
              <w:t xml:space="preserve">97410 Saint-Pierre </w:t>
            </w:r>
          </w:p>
          <w:p w14:paraId="747E3807" w14:textId="7FB89258" w:rsidR="006F674F" w:rsidRPr="00D2750D" w:rsidRDefault="002D6A3B">
            <w:pPr>
              <w:pStyle w:val="TableParagraph"/>
              <w:spacing w:before="183"/>
              <w:ind w:right="200"/>
              <w:jc w:val="both"/>
              <w:rPr>
                <w:b/>
                <w:i/>
                <w:sz w:val="24"/>
                <w:szCs w:val="24"/>
              </w:rPr>
            </w:pPr>
            <w:r w:rsidRPr="00D2750D">
              <w:rPr>
                <w:sz w:val="24"/>
                <w:szCs w:val="24"/>
              </w:rPr>
              <w:t>Cet envoi ou ce dépôt comprendront l’ensemble des documents cités dans l</w:t>
            </w:r>
            <w:r w:rsidR="009B14CC" w:rsidRPr="00D2750D">
              <w:rPr>
                <w:sz w:val="24"/>
                <w:szCs w:val="24"/>
              </w:rPr>
              <w:t>’</w:t>
            </w:r>
            <w:r w:rsidRPr="00D2750D">
              <w:rPr>
                <w:sz w:val="24"/>
                <w:szCs w:val="24"/>
              </w:rPr>
              <w:t xml:space="preserve">article 4 avec en libellé </w:t>
            </w:r>
            <w:r w:rsidRPr="00D2750D">
              <w:rPr>
                <w:b/>
                <w:i/>
                <w:sz w:val="24"/>
                <w:szCs w:val="24"/>
              </w:rPr>
              <w:t xml:space="preserve">Candidature à l’offre </w:t>
            </w:r>
            <w:r w:rsidR="00D2750D" w:rsidRPr="00D2750D">
              <w:rPr>
                <w:b/>
                <w:i/>
                <w:sz w:val="24"/>
                <w:szCs w:val="24"/>
              </w:rPr>
              <w:t xml:space="preserve">Salon des créateurs </w:t>
            </w:r>
            <w:proofErr w:type="gramStart"/>
            <w:r w:rsidR="00D2750D" w:rsidRPr="00D2750D">
              <w:rPr>
                <w:b/>
                <w:i/>
                <w:sz w:val="24"/>
                <w:szCs w:val="24"/>
              </w:rPr>
              <w:t xml:space="preserve">2026 </w:t>
            </w:r>
            <w:r w:rsidRPr="00D2750D">
              <w:rPr>
                <w:b/>
                <w:i/>
                <w:sz w:val="24"/>
                <w:szCs w:val="24"/>
              </w:rPr>
              <w:t xml:space="preserve"> –</w:t>
            </w:r>
            <w:proofErr w:type="gramEnd"/>
            <w:r w:rsidR="00D2750D" w:rsidRPr="00D2750D">
              <w:rPr>
                <w:b/>
                <w:i/>
                <w:sz w:val="24"/>
                <w:szCs w:val="24"/>
              </w:rPr>
              <w:t xml:space="preserve"> Artothèque</w:t>
            </w:r>
            <w:r w:rsidRPr="00D2750D">
              <w:rPr>
                <w:b/>
                <w:i/>
                <w:sz w:val="24"/>
                <w:szCs w:val="24"/>
              </w:rPr>
              <w:t>.</w:t>
            </w:r>
          </w:p>
          <w:p w14:paraId="67A88D2A" w14:textId="77777777" w:rsidR="006F674F" w:rsidRPr="002A40A4" w:rsidRDefault="002D6A3B" w:rsidP="002A40A4">
            <w:pPr>
              <w:pStyle w:val="TableParagraph"/>
              <w:spacing w:before="189"/>
              <w:ind w:right="201"/>
              <w:jc w:val="both"/>
              <w:rPr>
                <w:sz w:val="24"/>
                <w:szCs w:val="24"/>
              </w:rPr>
            </w:pPr>
            <w:r w:rsidRPr="002A40A4">
              <w:rPr>
                <w:b/>
                <w:i/>
                <w:sz w:val="24"/>
                <w:szCs w:val="24"/>
              </w:rPr>
              <w:t xml:space="preserve">Pour tout renseignement complémentaire, vous pouvez adresser vos demandes par courriel </w:t>
            </w:r>
            <w:r w:rsidR="00846489" w:rsidRPr="002A40A4">
              <w:rPr>
                <w:b/>
                <w:i/>
                <w:sz w:val="24"/>
                <w:szCs w:val="24"/>
              </w:rPr>
              <w:t>à</w:t>
            </w:r>
            <w:r w:rsidRPr="002A40A4">
              <w:rPr>
                <w:b/>
                <w:i/>
                <w:sz w:val="24"/>
                <w:szCs w:val="24"/>
              </w:rPr>
              <w:t xml:space="preserve"> : </w:t>
            </w:r>
          </w:p>
          <w:p w14:paraId="483C6E35" w14:textId="77777777" w:rsidR="00D2750D" w:rsidRDefault="00F05A1A" w:rsidP="002A40A4">
            <w:pPr>
              <w:pStyle w:val="x1yc453h"/>
              <w:shd w:val="clear" w:color="auto" w:fill="FFFFFF"/>
              <w:spacing w:before="120" w:beforeAutospacing="0" w:after="0" w:afterAutospacing="0"/>
              <w:ind w:left="905"/>
              <w:rPr>
                <w:color w:val="0D0D0D"/>
              </w:rPr>
            </w:pPr>
            <w:hyperlink r:id="rId13" w:history="1">
              <w:r w:rsidR="00D2750D" w:rsidRPr="00E54EF7">
                <w:rPr>
                  <w:rStyle w:val="Lienhypertexte"/>
                </w:rPr>
                <w:t>marie-patricia.robert@cg974.fr</w:t>
              </w:r>
            </w:hyperlink>
            <w:r w:rsidR="00D2750D">
              <w:rPr>
                <w:color w:val="0D0D0D"/>
              </w:rPr>
              <w:t xml:space="preserve"> </w:t>
            </w:r>
          </w:p>
          <w:p w14:paraId="515CBAF3" w14:textId="77777777" w:rsidR="00D2750D" w:rsidRDefault="00F05A1A" w:rsidP="002A40A4">
            <w:pPr>
              <w:pStyle w:val="x1yc453h"/>
              <w:shd w:val="clear" w:color="auto" w:fill="FFFFFF"/>
              <w:spacing w:before="0" w:beforeAutospacing="0" w:after="0" w:afterAutospacing="0"/>
              <w:ind w:left="905"/>
              <w:rPr>
                <w:color w:val="0D0D0D"/>
              </w:rPr>
            </w:pPr>
            <w:hyperlink r:id="rId14" w:history="1">
              <w:r w:rsidR="00D2750D" w:rsidRPr="00E54EF7">
                <w:rPr>
                  <w:rStyle w:val="Lienhypertexte"/>
                </w:rPr>
                <w:t>carene.riviere@cg974.fr</w:t>
              </w:r>
            </w:hyperlink>
            <w:r w:rsidR="00D2750D">
              <w:rPr>
                <w:color w:val="0D0D0D"/>
              </w:rPr>
              <w:t xml:space="preserve"> </w:t>
            </w:r>
          </w:p>
          <w:p w14:paraId="6D7CD1FE" w14:textId="77777777" w:rsidR="00D2750D" w:rsidRPr="0059321A" w:rsidRDefault="00F05A1A" w:rsidP="002A40A4">
            <w:pPr>
              <w:pStyle w:val="x1yc453h"/>
              <w:shd w:val="clear" w:color="auto" w:fill="FFFFFF"/>
              <w:spacing w:before="0" w:beforeAutospacing="0" w:after="0" w:afterAutospacing="0"/>
              <w:ind w:left="905"/>
              <w:rPr>
                <w:color w:val="0D0D0D"/>
              </w:rPr>
            </w:pPr>
            <w:hyperlink r:id="rId15" w:history="1">
              <w:r w:rsidR="00D2750D" w:rsidRPr="00E54EF7">
                <w:rPr>
                  <w:rStyle w:val="Lienhypertexte"/>
                </w:rPr>
                <w:t>monique.folio@cg974.fr</w:t>
              </w:r>
            </w:hyperlink>
            <w:r w:rsidR="00D2750D">
              <w:rPr>
                <w:color w:val="0D0D0D"/>
              </w:rPr>
              <w:t xml:space="preserve"> </w:t>
            </w:r>
          </w:p>
          <w:p w14:paraId="29386B44" w14:textId="40D933E4" w:rsidR="00D2750D" w:rsidRPr="009010E5" w:rsidRDefault="00D2750D">
            <w:pPr>
              <w:pStyle w:val="TableParagraph"/>
              <w:spacing w:before="189"/>
              <w:ind w:right="201"/>
              <w:jc w:val="both"/>
              <w:rPr>
                <w:rFonts w:ascii="Calisto MT" w:hAnsi="Calisto MT"/>
                <w:i/>
                <w:sz w:val="20"/>
                <w:szCs w:val="20"/>
              </w:rPr>
            </w:pPr>
          </w:p>
        </w:tc>
      </w:tr>
    </w:tbl>
    <w:p w14:paraId="34F16612" w14:textId="77777777" w:rsidR="006F674F" w:rsidRDefault="006F674F" w:rsidP="009B14CC">
      <w:pPr>
        <w:pStyle w:val="Corpsdetexte"/>
        <w:rPr>
          <w:rFonts w:ascii="Calibri"/>
          <w:b/>
          <w:sz w:val="20"/>
        </w:rPr>
      </w:pPr>
    </w:p>
    <w:sectPr w:rsidR="006F674F" w:rsidSect="009010E5">
      <w:footerReference w:type="default" r:id="rId16"/>
      <w:pgSz w:w="11920" w:h="16860"/>
      <w:pgMar w:top="700" w:right="600" w:bottom="1320" w:left="760" w:header="0" w:footer="85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787768" w14:textId="77777777" w:rsidR="00F05A1A" w:rsidRDefault="00F05A1A">
      <w:r>
        <w:separator/>
      </w:r>
    </w:p>
  </w:endnote>
  <w:endnote w:type="continuationSeparator" w:id="0">
    <w:p w14:paraId="1863106B" w14:textId="77777777" w:rsidR="00F05A1A" w:rsidRDefault="00F05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sto MT">
    <w:altName w:val="Calisto MT"/>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2E3FE2" w14:textId="77777777" w:rsidR="006F674F" w:rsidRDefault="00A401E6">
    <w:pPr>
      <w:pStyle w:val="Corpsdetexte"/>
      <w:spacing w:line="14" w:lineRule="auto"/>
      <w:rPr>
        <w:sz w:val="20"/>
      </w:rPr>
    </w:pPr>
    <w:r>
      <w:rPr>
        <w:noProof/>
      </w:rPr>
      <mc:AlternateContent>
        <mc:Choice Requires="wps">
          <w:drawing>
            <wp:anchor distT="0" distB="0" distL="114300" distR="114300" simplePos="0" relativeHeight="487458816" behindDoc="1" locked="0" layoutInCell="1" allowOverlap="1" wp14:anchorId="390E5A77" wp14:editId="76B16710">
              <wp:simplePos x="0" y="0"/>
              <wp:positionH relativeFrom="page">
                <wp:posOffset>438785</wp:posOffset>
              </wp:positionH>
              <wp:positionV relativeFrom="page">
                <wp:posOffset>9801860</wp:posOffset>
              </wp:positionV>
              <wp:extent cx="7121525" cy="6350"/>
              <wp:effectExtent l="0" t="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152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508454" id="Rectangle 2" o:spid="_x0000_s1026" style="position:absolute;margin-left:34.55pt;margin-top:771.8pt;width:560.75pt;height:.5pt;z-index:-15857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" fillcolor="black" stroked="f">
              <w10:wrap anchorx="page" anchory="page"/>
            </v:rect>
          </w:pict>
        </mc:Fallback>
      </mc:AlternateContent>
    </w:r>
    <w:r>
      <w:rPr>
        <w:noProof/>
      </w:rPr>
      <mc:AlternateContent>
        <mc:Choice Requires="wps">
          <w:drawing>
            <wp:anchor distT="0" distB="0" distL="114300" distR="114300" simplePos="0" relativeHeight="487459328" behindDoc="1" locked="0" layoutInCell="1" allowOverlap="1" wp14:anchorId="0ECBB6DE" wp14:editId="38332569">
              <wp:simplePos x="0" y="0"/>
              <wp:positionH relativeFrom="page">
                <wp:posOffset>1101725</wp:posOffset>
              </wp:positionH>
              <wp:positionV relativeFrom="page">
                <wp:posOffset>9813290</wp:posOffset>
              </wp:positionV>
              <wp:extent cx="5436235" cy="44640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6235" cy="446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24418B" w14:textId="77777777" w:rsidR="006F674F" w:rsidRPr="00C90058" w:rsidRDefault="002D6A3B">
                          <w:pPr>
                            <w:spacing w:before="15"/>
                            <w:ind w:left="2127"/>
                            <w:rPr>
                              <w:rFonts w:ascii="Arial"/>
                              <w:b/>
                              <w:sz w:val="16"/>
                              <w:lang w:val="de-DE"/>
                            </w:rPr>
                          </w:pPr>
                          <w:r w:rsidRPr="00C90058">
                            <w:rPr>
                              <w:rFonts w:ascii="Arial"/>
                              <w:b/>
                              <w:sz w:val="16"/>
                              <w:lang w:val="de-DE"/>
                            </w:rPr>
                            <w:t>C</w:t>
                          </w:r>
                          <w:r w:rsidRPr="00C90058">
                            <w:rPr>
                              <w:rFonts w:ascii="Arial"/>
                              <w:b/>
                              <w:spacing w:val="-5"/>
                              <w:sz w:val="16"/>
                              <w:lang w:val="de-DE"/>
                            </w:rPr>
                            <w:t xml:space="preserve"> </w:t>
                          </w:r>
                          <w:r w:rsidRPr="00C90058">
                            <w:rPr>
                              <w:rFonts w:ascii="Arial"/>
                              <w:b/>
                              <w:sz w:val="16"/>
                              <w:lang w:val="de-DE"/>
                            </w:rPr>
                            <w:t>O</w:t>
                          </w:r>
                          <w:r w:rsidRPr="00C90058">
                            <w:rPr>
                              <w:rFonts w:ascii="Arial"/>
                              <w:b/>
                              <w:spacing w:val="-4"/>
                              <w:sz w:val="16"/>
                              <w:lang w:val="de-DE"/>
                            </w:rPr>
                            <w:t xml:space="preserve"> </w:t>
                          </w:r>
                          <w:r w:rsidRPr="00C90058">
                            <w:rPr>
                              <w:rFonts w:ascii="Arial"/>
                              <w:b/>
                              <w:sz w:val="16"/>
                              <w:lang w:val="de-DE"/>
                            </w:rPr>
                            <w:t>N</w:t>
                          </w:r>
                          <w:r w:rsidRPr="00C90058">
                            <w:rPr>
                              <w:rFonts w:ascii="Arial"/>
                              <w:b/>
                              <w:spacing w:val="-9"/>
                              <w:sz w:val="16"/>
                              <w:lang w:val="de-DE"/>
                            </w:rPr>
                            <w:t xml:space="preserve"> </w:t>
                          </w:r>
                          <w:r w:rsidRPr="00C90058">
                            <w:rPr>
                              <w:rFonts w:ascii="Arial"/>
                              <w:b/>
                              <w:sz w:val="16"/>
                              <w:lang w:val="de-DE"/>
                            </w:rPr>
                            <w:t>S</w:t>
                          </w:r>
                          <w:r w:rsidRPr="00C90058">
                            <w:rPr>
                              <w:rFonts w:ascii="Arial"/>
                              <w:b/>
                              <w:spacing w:val="-6"/>
                              <w:sz w:val="16"/>
                              <w:lang w:val="de-DE"/>
                            </w:rPr>
                            <w:t xml:space="preserve"> </w:t>
                          </w:r>
                          <w:r w:rsidRPr="00C90058">
                            <w:rPr>
                              <w:rFonts w:ascii="Arial"/>
                              <w:b/>
                              <w:sz w:val="16"/>
                              <w:lang w:val="de-DE"/>
                            </w:rPr>
                            <w:t>E</w:t>
                          </w:r>
                          <w:r w:rsidRPr="00C90058">
                            <w:rPr>
                              <w:rFonts w:ascii="Arial"/>
                              <w:b/>
                              <w:spacing w:val="-5"/>
                              <w:sz w:val="16"/>
                              <w:lang w:val="de-DE"/>
                            </w:rPr>
                            <w:t xml:space="preserve"> </w:t>
                          </w:r>
                          <w:r w:rsidRPr="00C90058">
                            <w:rPr>
                              <w:rFonts w:ascii="Arial"/>
                              <w:b/>
                              <w:sz w:val="16"/>
                              <w:lang w:val="de-DE"/>
                            </w:rPr>
                            <w:t>I</w:t>
                          </w:r>
                          <w:r w:rsidRPr="00C90058">
                            <w:rPr>
                              <w:rFonts w:ascii="Arial"/>
                              <w:b/>
                              <w:spacing w:val="-6"/>
                              <w:sz w:val="16"/>
                              <w:lang w:val="de-DE"/>
                            </w:rPr>
                            <w:t xml:space="preserve"> </w:t>
                          </w:r>
                          <w:r w:rsidRPr="00C90058">
                            <w:rPr>
                              <w:rFonts w:ascii="Arial"/>
                              <w:b/>
                              <w:sz w:val="16"/>
                              <w:lang w:val="de-DE"/>
                            </w:rPr>
                            <w:t>L</w:t>
                          </w:r>
                          <w:r w:rsidRPr="00C90058">
                            <w:rPr>
                              <w:rFonts w:ascii="Arial"/>
                              <w:b/>
                              <w:spacing w:val="40"/>
                              <w:sz w:val="16"/>
                              <w:lang w:val="de-DE"/>
                            </w:rPr>
                            <w:t xml:space="preserve"> </w:t>
                          </w:r>
                          <w:r w:rsidRPr="00C90058">
                            <w:rPr>
                              <w:rFonts w:ascii="Arial"/>
                              <w:b/>
                              <w:sz w:val="16"/>
                              <w:lang w:val="de-DE"/>
                            </w:rPr>
                            <w:t>D</w:t>
                          </w:r>
                          <w:r w:rsidRPr="00C90058">
                            <w:rPr>
                              <w:rFonts w:ascii="Arial"/>
                              <w:b/>
                              <w:spacing w:val="-11"/>
                              <w:sz w:val="16"/>
                              <w:lang w:val="de-DE"/>
                            </w:rPr>
                            <w:t xml:space="preserve"> </w:t>
                          </w:r>
                          <w:r w:rsidRPr="00C90058">
                            <w:rPr>
                              <w:rFonts w:ascii="Arial"/>
                              <w:b/>
                              <w:sz w:val="16"/>
                              <w:lang w:val="de-DE"/>
                            </w:rPr>
                            <w:t>E</w:t>
                          </w:r>
                          <w:r w:rsidRPr="00C90058">
                            <w:rPr>
                              <w:rFonts w:ascii="Arial"/>
                              <w:b/>
                              <w:spacing w:val="-6"/>
                              <w:sz w:val="16"/>
                              <w:lang w:val="de-DE"/>
                            </w:rPr>
                            <w:t xml:space="preserve"> </w:t>
                          </w:r>
                          <w:r w:rsidRPr="00C90058">
                            <w:rPr>
                              <w:rFonts w:ascii="Arial"/>
                              <w:b/>
                              <w:sz w:val="16"/>
                              <w:lang w:val="de-DE"/>
                            </w:rPr>
                            <w:t>P A</w:t>
                          </w:r>
                          <w:r w:rsidRPr="00C90058">
                            <w:rPr>
                              <w:rFonts w:ascii="Arial"/>
                              <w:b/>
                              <w:spacing w:val="-12"/>
                              <w:sz w:val="16"/>
                              <w:lang w:val="de-DE"/>
                            </w:rPr>
                            <w:t xml:space="preserve"> </w:t>
                          </w:r>
                          <w:r w:rsidRPr="00C90058">
                            <w:rPr>
                              <w:rFonts w:ascii="Arial"/>
                              <w:b/>
                              <w:sz w:val="16"/>
                              <w:lang w:val="de-DE"/>
                            </w:rPr>
                            <w:t>R</w:t>
                          </w:r>
                          <w:r w:rsidRPr="00C90058">
                            <w:rPr>
                              <w:rFonts w:ascii="Arial"/>
                              <w:b/>
                              <w:spacing w:val="-7"/>
                              <w:sz w:val="16"/>
                              <w:lang w:val="de-DE"/>
                            </w:rPr>
                            <w:t xml:space="preserve"> </w:t>
                          </w:r>
                          <w:r w:rsidRPr="00C90058">
                            <w:rPr>
                              <w:rFonts w:ascii="Arial"/>
                              <w:b/>
                              <w:sz w:val="16"/>
                              <w:lang w:val="de-DE"/>
                            </w:rPr>
                            <w:t>T</w:t>
                          </w:r>
                          <w:r w:rsidRPr="00C90058">
                            <w:rPr>
                              <w:rFonts w:ascii="Arial"/>
                              <w:b/>
                              <w:spacing w:val="-5"/>
                              <w:sz w:val="16"/>
                              <w:lang w:val="de-DE"/>
                            </w:rPr>
                            <w:t xml:space="preserve"> </w:t>
                          </w:r>
                          <w:r w:rsidRPr="00C90058">
                            <w:rPr>
                              <w:rFonts w:ascii="Arial"/>
                              <w:b/>
                              <w:sz w:val="16"/>
                              <w:lang w:val="de-DE"/>
                            </w:rPr>
                            <w:t>E</w:t>
                          </w:r>
                          <w:r w:rsidRPr="00C90058">
                            <w:rPr>
                              <w:rFonts w:ascii="Arial"/>
                              <w:b/>
                              <w:spacing w:val="-6"/>
                              <w:sz w:val="16"/>
                              <w:lang w:val="de-DE"/>
                            </w:rPr>
                            <w:t xml:space="preserve"> </w:t>
                          </w:r>
                          <w:r w:rsidRPr="00C90058">
                            <w:rPr>
                              <w:rFonts w:ascii="Arial"/>
                              <w:b/>
                              <w:sz w:val="16"/>
                              <w:lang w:val="de-DE"/>
                            </w:rPr>
                            <w:t>M</w:t>
                          </w:r>
                          <w:r w:rsidRPr="00C90058">
                            <w:rPr>
                              <w:rFonts w:ascii="Arial"/>
                              <w:b/>
                              <w:spacing w:val="-3"/>
                              <w:sz w:val="16"/>
                              <w:lang w:val="de-DE"/>
                            </w:rPr>
                            <w:t xml:space="preserve"> </w:t>
                          </w:r>
                          <w:r w:rsidRPr="00C90058">
                            <w:rPr>
                              <w:rFonts w:ascii="Arial"/>
                              <w:b/>
                              <w:sz w:val="16"/>
                              <w:lang w:val="de-DE"/>
                            </w:rPr>
                            <w:t>E</w:t>
                          </w:r>
                          <w:r w:rsidRPr="00C90058">
                            <w:rPr>
                              <w:rFonts w:ascii="Arial"/>
                              <w:b/>
                              <w:spacing w:val="-8"/>
                              <w:sz w:val="16"/>
                              <w:lang w:val="de-DE"/>
                            </w:rPr>
                            <w:t xml:space="preserve"> </w:t>
                          </w:r>
                          <w:r w:rsidRPr="00C90058">
                            <w:rPr>
                              <w:rFonts w:ascii="Arial"/>
                              <w:b/>
                              <w:sz w:val="16"/>
                              <w:lang w:val="de-DE"/>
                            </w:rPr>
                            <w:t>N</w:t>
                          </w:r>
                          <w:r w:rsidRPr="00C90058">
                            <w:rPr>
                              <w:rFonts w:ascii="Arial"/>
                              <w:b/>
                              <w:spacing w:val="-6"/>
                              <w:sz w:val="16"/>
                              <w:lang w:val="de-DE"/>
                            </w:rPr>
                            <w:t xml:space="preserve"> </w:t>
                          </w:r>
                          <w:r w:rsidRPr="00C90058">
                            <w:rPr>
                              <w:rFonts w:ascii="Arial"/>
                              <w:b/>
                              <w:sz w:val="16"/>
                              <w:lang w:val="de-DE"/>
                            </w:rPr>
                            <w:t>T</w:t>
                          </w:r>
                          <w:r w:rsidRPr="00C90058">
                            <w:rPr>
                              <w:rFonts w:ascii="Arial"/>
                              <w:b/>
                              <w:spacing w:val="-2"/>
                              <w:sz w:val="16"/>
                              <w:lang w:val="de-DE"/>
                            </w:rPr>
                            <w:t xml:space="preserve"> </w:t>
                          </w:r>
                          <w:r w:rsidRPr="00C90058">
                            <w:rPr>
                              <w:rFonts w:ascii="Arial"/>
                              <w:b/>
                              <w:sz w:val="16"/>
                              <w:lang w:val="de-DE"/>
                            </w:rPr>
                            <w:t>A</w:t>
                          </w:r>
                          <w:r w:rsidRPr="00C90058">
                            <w:rPr>
                              <w:rFonts w:ascii="Arial"/>
                              <w:b/>
                              <w:spacing w:val="-12"/>
                              <w:sz w:val="16"/>
                              <w:lang w:val="de-DE"/>
                            </w:rPr>
                            <w:t xml:space="preserve"> </w:t>
                          </w:r>
                          <w:r w:rsidRPr="00C90058">
                            <w:rPr>
                              <w:rFonts w:ascii="Arial"/>
                              <w:b/>
                              <w:sz w:val="16"/>
                              <w:lang w:val="de-DE"/>
                            </w:rPr>
                            <w:t>L</w:t>
                          </w:r>
                          <w:r w:rsidRPr="00C90058">
                            <w:rPr>
                              <w:rFonts w:ascii="Arial"/>
                              <w:b/>
                              <w:spacing w:val="41"/>
                              <w:sz w:val="16"/>
                              <w:lang w:val="de-DE"/>
                            </w:rPr>
                            <w:t xml:space="preserve"> </w:t>
                          </w:r>
                          <w:r w:rsidRPr="00C90058">
                            <w:rPr>
                              <w:rFonts w:ascii="Arial"/>
                              <w:b/>
                              <w:sz w:val="16"/>
                              <w:lang w:val="de-DE"/>
                            </w:rPr>
                            <w:t>D</w:t>
                          </w:r>
                          <w:r w:rsidRPr="00C90058">
                            <w:rPr>
                              <w:rFonts w:ascii="Arial"/>
                              <w:b/>
                              <w:spacing w:val="-4"/>
                              <w:sz w:val="16"/>
                              <w:lang w:val="de-DE"/>
                            </w:rPr>
                            <w:t xml:space="preserve"> </w:t>
                          </w:r>
                          <w:r w:rsidRPr="00C90058">
                            <w:rPr>
                              <w:rFonts w:ascii="Arial"/>
                              <w:b/>
                              <w:sz w:val="16"/>
                              <w:lang w:val="de-DE"/>
                            </w:rPr>
                            <w:t>E</w:t>
                          </w:r>
                          <w:r w:rsidRPr="00C90058">
                            <w:rPr>
                              <w:rFonts w:ascii="Arial"/>
                              <w:b/>
                              <w:spacing w:val="79"/>
                              <w:sz w:val="16"/>
                              <w:lang w:val="de-DE"/>
                            </w:rPr>
                            <w:t xml:space="preserve"> </w:t>
                          </w:r>
                          <w:r w:rsidRPr="00C90058">
                            <w:rPr>
                              <w:rFonts w:ascii="Arial"/>
                              <w:b/>
                              <w:sz w:val="16"/>
                              <w:lang w:val="de-DE"/>
                            </w:rPr>
                            <w:t>L</w:t>
                          </w:r>
                          <w:r w:rsidRPr="00C90058">
                            <w:rPr>
                              <w:rFonts w:ascii="Arial"/>
                              <w:b/>
                              <w:spacing w:val="-1"/>
                              <w:sz w:val="16"/>
                              <w:lang w:val="de-DE"/>
                            </w:rPr>
                            <w:t xml:space="preserve"> </w:t>
                          </w:r>
                          <w:r w:rsidRPr="00C90058">
                            <w:rPr>
                              <w:rFonts w:ascii="Arial"/>
                              <w:b/>
                              <w:sz w:val="16"/>
                              <w:lang w:val="de-DE"/>
                            </w:rPr>
                            <w:t>A</w:t>
                          </w:r>
                          <w:r w:rsidRPr="00C90058">
                            <w:rPr>
                              <w:rFonts w:ascii="Arial"/>
                              <w:b/>
                              <w:spacing w:val="73"/>
                              <w:sz w:val="16"/>
                              <w:lang w:val="de-DE"/>
                            </w:rPr>
                            <w:t xml:space="preserve"> </w:t>
                          </w:r>
                          <w:r w:rsidRPr="00C90058">
                            <w:rPr>
                              <w:rFonts w:ascii="Arial"/>
                              <w:b/>
                              <w:sz w:val="16"/>
                              <w:lang w:val="de-DE"/>
                            </w:rPr>
                            <w:t>R</w:t>
                          </w:r>
                          <w:r w:rsidRPr="00C90058">
                            <w:rPr>
                              <w:rFonts w:ascii="Arial"/>
                              <w:b/>
                              <w:spacing w:val="-7"/>
                              <w:sz w:val="16"/>
                              <w:lang w:val="de-DE"/>
                            </w:rPr>
                            <w:t xml:space="preserve"> </w:t>
                          </w:r>
                          <w:r w:rsidRPr="00C90058">
                            <w:rPr>
                              <w:rFonts w:ascii="Arial"/>
                              <w:b/>
                              <w:sz w:val="16"/>
                              <w:lang w:val="de-DE"/>
                            </w:rPr>
                            <w:t>E</w:t>
                          </w:r>
                          <w:r w:rsidRPr="00C90058">
                            <w:rPr>
                              <w:rFonts w:ascii="Arial"/>
                              <w:b/>
                              <w:spacing w:val="-2"/>
                              <w:sz w:val="16"/>
                              <w:lang w:val="de-DE"/>
                            </w:rPr>
                            <w:t xml:space="preserve"> </w:t>
                          </w:r>
                          <w:r w:rsidRPr="00C90058">
                            <w:rPr>
                              <w:rFonts w:ascii="Arial"/>
                              <w:b/>
                              <w:sz w:val="16"/>
                              <w:lang w:val="de-DE"/>
                            </w:rPr>
                            <w:t>U</w:t>
                          </w:r>
                          <w:r w:rsidRPr="00C90058">
                            <w:rPr>
                              <w:rFonts w:ascii="Arial"/>
                              <w:b/>
                              <w:spacing w:val="-5"/>
                              <w:sz w:val="16"/>
                              <w:lang w:val="de-DE"/>
                            </w:rPr>
                            <w:t xml:space="preserve"> </w:t>
                          </w:r>
                          <w:r w:rsidRPr="00C90058">
                            <w:rPr>
                              <w:rFonts w:ascii="Arial"/>
                              <w:b/>
                              <w:sz w:val="16"/>
                              <w:lang w:val="de-DE"/>
                            </w:rPr>
                            <w:t>N</w:t>
                          </w:r>
                          <w:r w:rsidRPr="00C90058">
                            <w:rPr>
                              <w:rFonts w:ascii="Arial"/>
                              <w:b/>
                              <w:spacing w:val="-7"/>
                              <w:sz w:val="16"/>
                              <w:lang w:val="de-DE"/>
                            </w:rPr>
                            <w:t xml:space="preserve"> </w:t>
                          </w:r>
                          <w:r w:rsidRPr="00C90058">
                            <w:rPr>
                              <w:rFonts w:ascii="Arial"/>
                              <w:b/>
                              <w:sz w:val="16"/>
                              <w:lang w:val="de-DE"/>
                            </w:rPr>
                            <w:t>I</w:t>
                          </w:r>
                          <w:r w:rsidRPr="00C90058">
                            <w:rPr>
                              <w:rFonts w:ascii="Arial"/>
                              <w:b/>
                              <w:spacing w:val="-5"/>
                              <w:sz w:val="16"/>
                              <w:lang w:val="de-DE"/>
                            </w:rPr>
                            <w:t xml:space="preserve"> </w:t>
                          </w:r>
                          <w:r w:rsidRPr="00C90058">
                            <w:rPr>
                              <w:rFonts w:ascii="Arial"/>
                              <w:b/>
                              <w:sz w:val="16"/>
                              <w:lang w:val="de-DE"/>
                            </w:rPr>
                            <w:t>O</w:t>
                          </w:r>
                          <w:r w:rsidRPr="00C90058">
                            <w:rPr>
                              <w:rFonts w:ascii="Arial"/>
                              <w:b/>
                              <w:spacing w:val="-4"/>
                              <w:sz w:val="16"/>
                              <w:lang w:val="de-DE"/>
                            </w:rPr>
                            <w:t xml:space="preserve"> </w:t>
                          </w:r>
                          <w:r w:rsidRPr="00C90058">
                            <w:rPr>
                              <w:rFonts w:ascii="Arial"/>
                              <w:b/>
                              <w:sz w:val="16"/>
                              <w:lang w:val="de-DE"/>
                            </w:rPr>
                            <w:t>N</w:t>
                          </w:r>
                        </w:p>
                        <w:p w14:paraId="3DF350E1" w14:textId="77777777" w:rsidR="006F674F" w:rsidRDefault="002D6A3B">
                          <w:pPr>
                            <w:pStyle w:val="Corpsdetexte"/>
                            <w:spacing w:before="1"/>
                            <w:ind w:left="2070"/>
                          </w:pPr>
                          <w:r>
                            <w:t>DIRECTION</w:t>
                          </w:r>
                          <w:r>
                            <w:rPr>
                              <w:spacing w:val="-6"/>
                            </w:rPr>
                            <w:t xml:space="preserve"> </w:t>
                          </w:r>
                          <w:r>
                            <w:t>DE LA</w:t>
                          </w:r>
                          <w:r>
                            <w:rPr>
                              <w:spacing w:val="-4"/>
                            </w:rPr>
                            <w:t xml:space="preserve"> </w:t>
                          </w:r>
                          <w:r>
                            <w:t>CULTURE</w:t>
                          </w:r>
                          <w:r>
                            <w:rPr>
                              <w:spacing w:val="-2"/>
                            </w:rPr>
                            <w:t xml:space="preserve"> </w:t>
                          </w:r>
                          <w:r>
                            <w:t>–</w:t>
                          </w:r>
                          <w:r>
                            <w:rPr>
                              <w:spacing w:val="-4"/>
                            </w:rPr>
                            <w:t xml:space="preserve"> </w:t>
                          </w:r>
                          <w:r>
                            <w:t>Musée</w:t>
                          </w:r>
                          <w:r>
                            <w:rPr>
                              <w:spacing w:val="-4"/>
                            </w:rPr>
                            <w:t xml:space="preserve"> </w:t>
                          </w:r>
                          <w:r>
                            <w:t>historique</w:t>
                          </w:r>
                          <w:r>
                            <w:rPr>
                              <w:spacing w:val="-2"/>
                            </w:rPr>
                            <w:t xml:space="preserve"> </w:t>
                          </w:r>
                          <w:r>
                            <w:t>de</w:t>
                          </w:r>
                          <w:r>
                            <w:rPr>
                              <w:spacing w:val="-6"/>
                            </w:rPr>
                            <w:t xml:space="preserve"> </w:t>
                          </w:r>
                          <w:r>
                            <w:t>Villèle</w:t>
                          </w:r>
                          <w:r w:rsidR="00C90058">
                            <w:t>, histoire de l’Habitation et de l’Esclavage</w:t>
                          </w:r>
                        </w:p>
                        <w:p w14:paraId="3A72AA58" w14:textId="77777777" w:rsidR="006F674F" w:rsidRDefault="002D6A3B">
                          <w:pPr>
                            <w:pStyle w:val="Corpsdetexte"/>
                            <w:ind w:left="20" w:firstLine="302"/>
                          </w:pPr>
                          <w:r>
                            <w:t>Domaine</w:t>
                          </w:r>
                          <w:r>
                            <w:rPr>
                              <w:spacing w:val="-2"/>
                            </w:rPr>
                            <w:t xml:space="preserve"> </w:t>
                          </w:r>
                          <w:r>
                            <w:t>Panon-</w:t>
                          </w:r>
                          <w:proofErr w:type="spellStart"/>
                          <w:r>
                            <w:t>Desbassayns</w:t>
                          </w:r>
                          <w:proofErr w:type="spellEnd"/>
                          <w:r>
                            <w:t xml:space="preserve"> –</w:t>
                          </w:r>
                          <w:r>
                            <w:rPr>
                              <w:spacing w:val="-4"/>
                            </w:rPr>
                            <w:t xml:space="preserve"> </w:t>
                          </w:r>
                          <w:r>
                            <w:t>B.</w:t>
                          </w:r>
                          <w:r>
                            <w:rPr>
                              <w:spacing w:val="-3"/>
                            </w:rPr>
                            <w:t xml:space="preserve"> </w:t>
                          </w:r>
                          <w:r>
                            <w:t>P. n°</w:t>
                          </w:r>
                          <w:r>
                            <w:rPr>
                              <w:spacing w:val="-3"/>
                            </w:rPr>
                            <w:t xml:space="preserve"> </w:t>
                          </w:r>
                          <w:r>
                            <w:t>2</w:t>
                          </w:r>
                          <w:r>
                            <w:rPr>
                              <w:spacing w:val="-1"/>
                            </w:rPr>
                            <w:t xml:space="preserve"> </w:t>
                          </w:r>
                          <w:r>
                            <w:t>–</w:t>
                          </w:r>
                          <w:r>
                            <w:rPr>
                              <w:spacing w:val="-4"/>
                            </w:rPr>
                            <w:t xml:space="preserve"> </w:t>
                          </w:r>
                          <w:r>
                            <w:t>Villèle</w:t>
                          </w:r>
                          <w:r>
                            <w:rPr>
                              <w:spacing w:val="-1"/>
                            </w:rPr>
                            <w:t xml:space="preserve"> </w:t>
                          </w:r>
                          <w:r>
                            <w:t>–</w:t>
                          </w:r>
                          <w:r>
                            <w:rPr>
                              <w:spacing w:val="-4"/>
                            </w:rPr>
                            <w:t xml:space="preserve"> </w:t>
                          </w:r>
                          <w:r>
                            <w:t>97435</w:t>
                          </w:r>
                          <w:r>
                            <w:rPr>
                              <w:spacing w:val="-3"/>
                            </w:rPr>
                            <w:t xml:space="preserve"> </w:t>
                          </w:r>
                          <w:r>
                            <w:t>Saint-Gilles-les-Hauts</w:t>
                          </w:r>
                          <w:r>
                            <w:rPr>
                              <w:spacing w:val="-1"/>
                            </w:rPr>
                            <w:t xml:space="preserve"> </w:t>
                          </w:r>
                          <w:r>
                            <w:t>-</w:t>
                          </w:r>
                          <w:r>
                            <w:rPr>
                              <w:spacing w:val="-4"/>
                            </w:rPr>
                            <w:t xml:space="preserve"> </w:t>
                          </w:r>
                          <w:r>
                            <w:t>Tél.</w:t>
                          </w:r>
                          <w:r>
                            <w:rPr>
                              <w:spacing w:val="-1"/>
                            </w:rPr>
                            <w:t xml:space="preserve"> </w:t>
                          </w:r>
                          <w:r>
                            <w:t>:</w:t>
                          </w:r>
                          <w:r>
                            <w:rPr>
                              <w:spacing w:val="-3"/>
                            </w:rPr>
                            <w:t xml:space="preserve"> </w:t>
                          </w:r>
                          <w:r>
                            <w:t>0262.55.64.10</w:t>
                          </w:r>
                          <w:r>
                            <w:rPr>
                              <w:spacing w:val="-1"/>
                            </w:rPr>
                            <w:t xml:space="preserve"> </w:t>
                          </w:r>
                          <w:r>
                            <w:t>-</w:t>
                          </w:r>
                          <w:r>
                            <w:rPr>
                              <w:spacing w:val="-4"/>
                            </w:rPr>
                            <w:t xml:space="preserve"> </w:t>
                          </w:r>
                          <w:r>
                            <w:t>Télécopie</w:t>
                          </w:r>
                          <w:r>
                            <w:rPr>
                              <w:spacing w:val="-3"/>
                            </w:rPr>
                            <w:t xml:space="preserve"> </w:t>
                          </w:r>
                          <w:r>
                            <w:t>:</w:t>
                          </w:r>
                          <w:r>
                            <w:rPr>
                              <w:spacing w:val="-2"/>
                            </w:rPr>
                            <w:t xml:space="preserve"> </w:t>
                          </w:r>
                          <w:r>
                            <w:t>0262.55.51.91</w:t>
                          </w:r>
                          <w:r>
                            <w:rPr>
                              <w:spacing w:val="1"/>
                            </w:rPr>
                            <w:t xml:space="preserve"> </w:t>
                          </w:r>
                          <w:r>
                            <w:t>Télex</w:t>
                          </w:r>
                          <w:r>
                            <w:rPr>
                              <w:spacing w:val="-8"/>
                            </w:rPr>
                            <w:t xml:space="preserve"> </w:t>
                          </w:r>
                          <w:r>
                            <w:t>:</w:t>
                          </w:r>
                          <w:r>
                            <w:rPr>
                              <w:spacing w:val="-4"/>
                            </w:rPr>
                            <w:t xml:space="preserve"> </w:t>
                          </w:r>
                          <w:r>
                            <w:t>916</w:t>
                          </w:r>
                          <w:r>
                            <w:rPr>
                              <w:spacing w:val="-6"/>
                            </w:rPr>
                            <w:t xml:space="preserve"> </w:t>
                          </w:r>
                          <w:r>
                            <w:t>283–</w:t>
                          </w:r>
                          <w:r>
                            <w:rPr>
                              <w:spacing w:val="-6"/>
                            </w:rPr>
                            <w:t xml:space="preserve"> </w:t>
                          </w:r>
                          <w:r>
                            <w:t>Site</w:t>
                          </w:r>
                          <w:r>
                            <w:rPr>
                              <w:spacing w:val="-1"/>
                            </w:rPr>
                            <w:t xml:space="preserve"> </w:t>
                          </w:r>
                          <w:r>
                            <w:t>Internet</w:t>
                          </w:r>
                          <w:r>
                            <w:rPr>
                              <w:spacing w:val="-3"/>
                            </w:rPr>
                            <w:t xml:space="preserve"> </w:t>
                          </w:r>
                          <w:r>
                            <w:t>:</w:t>
                          </w:r>
                          <w:r>
                            <w:rPr>
                              <w:spacing w:val="-3"/>
                            </w:rPr>
                            <w:t xml:space="preserve"> </w:t>
                          </w:r>
                          <w:hyperlink r:id="rId1">
                            <w:r>
                              <w:t>http://www.cg974.fr</w:t>
                            </w:r>
                            <w:r>
                              <w:rPr>
                                <w:spacing w:val="-2"/>
                              </w:rPr>
                              <w:t xml:space="preserve"> </w:t>
                            </w:r>
                            <w:r>
                              <w:t>-</w:t>
                            </w:r>
                            <w:r>
                              <w:rPr>
                                <w:spacing w:val="-6"/>
                              </w:rPr>
                              <w:t xml:space="preserve"> </w:t>
                            </w:r>
                          </w:hyperlink>
                          <w:r>
                            <w:t>N°SIREN 229</w:t>
                          </w:r>
                          <w:r>
                            <w:rPr>
                              <w:spacing w:val="-3"/>
                            </w:rPr>
                            <w:t xml:space="preserve"> </w:t>
                          </w:r>
                          <w:r>
                            <w:t>740</w:t>
                          </w:r>
                          <w:r>
                            <w:rPr>
                              <w:spacing w:val="-4"/>
                            </w:rPr>
                            <w:t xml:space="preserve"> </w:t>
                          </w:r>
                          <w:r>
                            <w:t>014-7220</w:t>
                          </w:r>
                          <w:r>
                            <w:rPr>
                              <w:spacing w:val="-4"/>
                            </w:rPr>
                            <w:t xml:space="preserve"> </w:t>
                          </w:r>
                          <w:r>
                            <w:t>DEPARTEMENT</w:t>
                          </w:r>
                          <w:r>
                            <w:rPr>
                              <w:spacing w:val="1"/>
                            </w:rPr>
                            <w:t xml:space="preserve"> </w:t>
                          </w:r>
                          <w:r>
                            <w:t>-</w:t>
                          </w:r>
                          <w:r>
                            <w:rPr>
                              <w:spacing w:val="-6"/>
                            </w:rPr>
                            <w:t xml:space="preserve"> </w:t>
                          </w:r>
                          <w:r>
                            <w:t>9011</w:t>
                          </w:r>
                          <w:r>
                            <w:rPr>
                              <w:spacing w:val="-6"/>
                            </w:rPr>
                            <w:t xml:space="preserve"> </w:t>
                          </w:r>
                          <w:r>
                            <w:t>ADMINISTRATION</w:t>
                          </w:r>
                          <w:r>
                            <w:rPr>
                              <w:spacing w:val="-4"/>
                            </w:rPr>
                            <w:t xml:space="preserve"> </w:t>
                          </w:r>
                          <w:r>
                            <w:t>LOCALE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CBB6DE" id="_x0000_t202" coordsize="21600,21600" o:spt="202" path="m,l,21600r21600,l21600,xe">
              <v:stroke joinstyle="miter"/>
              <v:path gradientshapeok="t" o:connecttype="rect"/>
            </v:shapetype>
            <v:shape id="Text Box 1" o:spid="_x0000_s1026" type="#_x0000_t202" style="position:absolute;margin-left:86.75pt;margin-top:772.7pt;width:428.05pt;height:35.15pt;z-index:-15857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" filled="f" stroked="f">
              <v:textbox inset="0,0,0,0">
                <w:txbxContent>
                  <w:p w14:paraId="4424418B" w14:textId="77777777" w:rsidR="006F674F" w:rsidRPr="00C90058" w:rsidRDefault="002D6A3B">
                    <w:pPr>
                      <w:spacing w:before="15"/>
                      <w:ind w:left="2127"/>
                      <w:rPr>
                        <w:rFonts w:ascii="Arial"/>
                        <w:b/>
                        <w:sz w:val="16"/>
                        <w:lang w:val="de-DE"/>
                      </w:rPr>
                    </w:pPr>
                    <w:r w:rsidRPr="00C90058">
                      <w:rPr>
                        <w:rFonts w:ascii="Arial"/>
                        <w:b/>
                        <w:sz w:val="16"/>
                        <w:lang w:val="de-DE"/>
                      </w:rPr>
                      <w:t>C</w:t>
                    </w:r>
                    <w:r w:rsidRPr="00C90058">
                      <w:rPr>
                        <w:rFonts w:ascii="Arial"/>
                        <w:b/>
                        <w:spacing w:val="-5"/>
                        <w:sz w:val="16"/>
                        <w:lang w:val="de-DE"/>
                      </w:rPr>
                      <w:t xml:space="preserve"> </w:t>
                    </w:r>
                    <w:r w:rsidRPr="00C90058">
                      <w:rPr>
                        <w:rFonts w:ascii="Arial"/>
                        <w:b/>
                        <w:sz w:val="16"/>
                        <w:lang w:val="de-DE"/>
                      </w:rPr>
                      <w:t>O</w:t>
                    </w:r>
                    <w:r w:rsidRPr="00C90058">
                      <w:rPr>
                        <w:rFonts w:ascii="Arial"/>
                        <w:b/>
                        <w:spacing w:val="-4"/>
                        <w:sz w:val="16"/>
                        <w:lang w:val="de-DE"/>
                      </w:rPr>
                      <w:t xml:space="preserve"> </w:t>
                    </w:r>
                    <w:r w:rsidRPr="00C90058">
                      <w:rPr>
                        <w:rFonts w:ascii="Arial"/>
                        <w:b/>
                        <w:sz w:val="16"/>
                        <w:lang w:val="de-DE"/>
                      </w:rPr>
                      <w:t>N</w:t>
                    </w:r>
                    <w:r w:rsidRPr="00C90058">
                      <w:rPr>
                        <w:rFonts w:ascii="Arial"/>
                        <w:b/>
                        <w:spacing w:val="-9"/>
                        <w:sz w:val="16"/>
                        <w:lang w:val="de-DE"/>
                      </w:rPr>
                      <w:t xml:space="preserve"> </w:t>
                    </w:r>
                    <w:r w:rsidRPr="00C90058">
                      <w:rPr>
                        <w:rFonts w:ascii="Arial"/>
                        <w:b/>
                        <w:sz w:val="16"/>
                        <w:lang w:val="de-DE"/>
                      </w:rPr>
                      <w:t>S</w:t>
                    </w:r>
                    <w:r w:rsidRPr="00C90058">
                      <w:rPr>
                        <w:rFonts w:ascii="Arial"/>
                        <w:b/>
                        <w:spacing w:val="-6"/>
                        <w:sz w:val="16"/>
                        <w:lang w:val="de-DE"/>
                      </w:rPr>
                      <w:t xml:space="preserve"> </w:t>
                    </w:r>
                    <w:r w:rsidRPr="00C90058">
                      <w:rPr>
                        <w:rFonts w:ascii="Arial"/>
                        <w:b/>
                        <w:sz w:val="16"/>
                        <w:lang w:val="de-DE"/>
                      </w:rPr>
                      <w:t>E</w:t>
                    </w:r>
                    <w:r w:rsidRPr="00C90058">
                      <w:rPr>
                        <w:rFonts w:ascii="Arial"/>
                        <w:b/>
                        <w:spacing w:val="-5"/>
                        <w:sz w:val="16"/>
                        <w:lang w:val="de-DE"/>
                      </w:rPr>
                      <w:t xml:space="preserve"> </w:t>
                    </w:r>
                    <w:r w:rsidRPr="00C90058">
                      <w:rPr>
                        <w:rFonts w:ascii="Arial"/>
                        <w:b/>
                        <w:sz w:val="16"/>
                        <w:lang w:val="de-DE"/>
                      </w:rPr>
                      <w:t>I</w:t>
                    </w:r>
                    <w:r w:rsidRPr="00C90058">
                      <w:rPr>
                        <w:rFonts w:ascii="Arial"/>
                        <w:b/>
                        <w:spacing w:val="-6"/>
                        <w:sz w:val="16"/>
                        <w:lang w:val="de-DE"/>
                      </w:rPr>
                      <w:t xml:space="preserve"> </w:t>
                    </w:r>
                    <w:r w:rsidRPr="00C90058">
                      <w:rPr>
                        <w:rFonts w:ascii="Arial"/>
                        <w:b/>
                        <w:sz w:val="16"/>
                        <w:lang w:val="de-DE"/>
                      </w:rPr>
                      <w:t>L</w:t>
                    </w:r>
                    <w:r w:rsidRPr="00C90058">
                      <w:rPr>
                        <w:rFonts w:ascii="Arial"/>
                        <w:b/>
                        <w:spacing w:val="40"/>
                        <w:sz w:val="16"/>
                        <w:lang w:val="de-DE"/>
                      </w:rPr>
                      <w:t xml:space="preserve"> </w:t>
                    </w:r>
                    <w:r w:rsidRPr="00C90058">
                      <w:rPr>
                        <w:rFonts w:ascii="Arial"/>
                        <w:b/>
                        <w:sz w:val="16"/>
                        <w:lang w:val="de-DE"/>
                      </w:rPr>
                      <w:t>D</w:t>
                    </w:r>
                    <w:r w:rsidRPr="00C90058">
                      <w:rPr>
                        <w:rFonts w:ascii="Arial"/>
                        <w:b/>
                        <w:spacing w:val="-11"/>
                        <w:sz w:val="16"/>
                        <w:lang w:val="de-DE"/>
                      </w:rPr>
                      <w:t xml:space="preserve"> </w:t>
                    </w:r>
                    <w:r w:rsidRPr="00C90058">
                      <w:rPr>
                        <w:rFonts w:ascii="Arial"/>
                        <w:b/>
                        <w:sz w:val="16"/>
                        <w:lang w:val="de-DE"/>
                      </w:rPr>
                      <w:t>E</w:t>
                    </w:r>
                    <w:r w:rsidRPr="00C90058">
                      <w:rPr>
                        <w:rFonts w:ascii="Arial"/>
                        <w:b/>
                        <w:spacing w:val="-6"/>
                        <w:sz w:val="16"/>
                        <w:lang w:val="de-DE"/>
                      </w:rPr>
                      <w:t xml:space="preserve"> </w:t>
                    </w:r>
                    <w:r w:rsidRPr="00C90058">
                      <w:rPr>
                        <w:rFonts w:ascii="Arial"/>
                        <w:b/>
                        <w:sz w:val="16"/>
                        <w:lang w:val="de-DE"/>
                      </w:rPr>
                      <w:t>P A</w:t>
                    </w:r>
                    <w:r w:rsidRPr="00C90058">
                      <w:rPr>
                        <w:rFonts w:ascii="Arial"/>
                        <w:b/>
                        <w:spacing w:val="-12"/>
                        <w:sz w:val="16"/>
                        <w:lang w:val="de-DE"/>
                      </w:rPr>
                      <w:t xml:space="preserve"> </w:t>
                    </w:r>
                    <w:r w:rsidRPr="00C90058">
                      <w:rPr>
                        <w:rFonts w:ascii="Arial"/>
                        <w:b/>
                        <w:sz w:val="16"/>
                        <w:lang w:val="de-DE"/>
                      </w:rPr>
                      <w:t>R</w:t>
                    </w:r>
                    <w:r w:rsidRPr="00C90058">
                      <w:rPr>
                        <w:rFonts w:ascii="Arial"/>
                        <w:b/>
                        <w:spacing w:val="-7"/>
                        <w:sz w:val="16"/>
                        <w:lang w:val="de-DE"/>
                      </w:rPr>
                      <w:t xml:space="preserve"> </w:t>
                    </w:r>
                    <w:r w:rsidRPr="00C90058">
                      <w:rPr>
                        <w:rFonts w:ascii="Arial"/>
                        <w:b/>
                        <w:sz w:val="16"/>
                        <w:lang w:val="de-DE"/>
                      </w:rPr>
                      <w:t>T</w:t>
                    </w:r>
                    <w:r w:rsidRPr="00C90058">
                      <w:rPr>
                        <w:rFonts w:ascii="Arial"/>
                        <w:b/>
                        <w:spacing w:val="-5"/>
                        <w:sz w:val="16"/>
                        <w:lang w:val="de-DE"/>
                      </w:rPr>
                      <w:t xml:space="preserve"> </w:t>
                    </w:r>
                    <w:r w:rsidRPr="00C90058">
                      <w:rPr>
                        <w:rFonts w:ascii="Arial"/>
                        <w:b/>
                        <w:sz w:val="16"/>
                        <w:lang w:val="de-DE"/>
                      </w:rPr>
                      <w:t>E</w:t>
                    </w:r>
                    <w:r w:rsidRPr="00C90058">
                      <w:rPr>
                        <w:rFonts w:ascii="Arial"/>
                        <w:b/>
                        <w:spacing w:val="-6"/>
                        <w:sz w:val="16"/>
                        <w:lang w:val="de-DE"/>
                      </w:rPr>
                      <w:t xml:space="preserve"> </w:t>
                    </w:r>
                    <w:r w:rsidRPr="00C90058">
                      <w:rPr>
                        <w:rFonts w:ascii="Arial"/>
                        <w:b/>
                        <w:sz w:val="16"/>
                        <w:lang w:val="de-DE"/>
                      </w:rPr>
                      <w:t>M</w:t>
                    </w:r>
                    <w:r w:rsidRPr="00C90058">
                      <w:rPr>
                        <w:rFonts w:ascii="Arial"/>
                        <w:b/>
                        <w:spacing w:val="-3"/>
                        <w:sz w:val="16"/>
                        <w:lang w:val="de-DE"/>
                      </w:rPr>
                      <w:t xml:space="preserve"> </w:t>
                    </w:r>
                    <w:r w:rsidRPr="00C90058">
                      <w:rPr>
                        <w:rFonts w:ascii="Arial"/>
                        <w:b/>
                        <w:sz w:val="16"/>
                        <w:lang w:val="de-DE"/>
                      </w:rPr>
                      <w:t>E</w:t>
                    </w:r>
                    <w:r w:rsidRPr="00C90058">
                      <w:rPr>
                        <w:rFonts w:ascii="Arial"/>
                        <w:b/>
                        <w:spacing w:val="-8"/>
                        <w:sz w:val="16"/>
                        <w:lang w:val="de-DE"/>
                      </w:rPr>
                      <w:t xml:space="preserve"> </w:t>
                    </w:r>
                    <w:r w:rsidRPr="00C90058">
                      <w:rPr>
                        <w:rFonts w:ascii="Arial"/>
                        <w:b/>
                        <w:sz w:val="16"/>
                        <w:lang w:val="de-DE"/>
                      </w:rPr>
                      <w:t>N</w:t>
                    </w:r>
                    <w:r w:rsidRPr="00C90058">
                      <w:rPr>
                        <w:rFonts w:ascii="Arial"/>
                        <w:b/>
                        <w:spacing w:val="-6"/>
                        <w:sz w:val="16"/>
                        <w:lang w:val="de-DE"/>
                      </w:rPr>
                      <w:t xml:space="preserve"> </w:t>
                    </w:r>
                    <w:r w:rsidRPr="00C90058">
                      <w:rPr>
                        <w:rFonts w:ascii="Arial"/>
                        <w:b/>
                        <w:sz w:val="16"/>
                        <w:lang w:val="de-DE"/>
                      </w:rPr>
                      <w:t>T</w:t>
                    </w:r>
                    <w:r w:rsidRPr="00C90058">
                      <w:rPr>
                        <w:rFonts w:ascii="Arial"/>
                        <w:b/>
                        <w:spacing w:val="-2"/>
                        <w:sz w:val="16"/>
                        <w:lang w:val="de-DE"/>
                      </w:rPr>
                      <w:t xml:space="preserve"> </w:t>
                    </w:r>
                    <w:r w:rsidRPr="00C90058">
                      <w:rPr>
                        <w:rFonts w:ascii="Arial"/>
                        <w:b/>
                        <w:sz w:val="16"/>
                        <w:lang w:val="de-DE"/>
                      </w:rPr>
                      <w:t>A</w:t>
                    </w:r>
                    <w:r w:rsidRPr="00C90058">
                      <w:rPr>
                        <w:rFonts w:ascii="Arial"/>
                        <w:b/>
                        <w:spacing w:val="-12"/>
                        <w:sz w:val="16"/>
                        <w:lang w:val="de-DE"/>
                      </w:rPr>
                      <w:t xml:space="preserve"> </w:t>
                    </w:r>
                    <w:r w:rsidRPr="00C90058">
                      <w:rPr>
                        <w:rFonts w:ascii="Arial"/>
                        <w:b/>
                        <w:sz w:val="16"/>
                        <w:lang w:val="de-DE"/>
                      </w:rPr>
                      <w:t>L</w:t>
                    </w:r>
                    <w:r w:rsidRPr="00C90058">
                      <w:rPr>
                        <w:rFonts w:ascii="Arial"/>
                        <w:b/>
                        <w:spacing w:val="41"/>
                        <w:sz w:val="16"/>
                        <w:lang w:val="de-DE"/>
                      </w:rPr>
                      <w:t xml:space="preserve"> </w:t>
                    </w:r>
                    <w:r w:rsidRPr="00C90058">
                      <w:rPr>
                        <w:rFonts w:ascii="Arial"/>
                        <w:b/>
                        <w:sz w:val="16"/>
                        <w:lang w:val="de-DE"/>
                      </w:rPr>
                      <w:t>D</w:t>
                    </w:r>
                    <w:r w:rsidRPr="00C90058">
                      <w:rPr>
                        <w:rFonts w:ascii="Arial"/>
                        <w:b/>
                        <w:spacing w:val="-4"/>
                        <w:sz w:val="16"/>
                        <w:lang w:val="de-DE"/>
                      </w:rPr>
                      <w:t xml:space="preserve"> </w:t>
                    </w:r>
                    <w:r w:rsidRPr="00C90058">
                      <w:rPr>
                        <w:rFonts w:ascii="Arial"/>
                        <w:b/>
                        <w:sz w:val="16"/>
                        <w:lang w:val="de-DE"/>
                      </w:rPr>
                      <w:t>E</w:t>
                    </w:r>
                    <w:r w:rsidRPr="00C90058">
                      <w:rPr>
                        <w:rFonts w:ascii="Arial"/>
                        <w:b/>
                        <w:spacing w:val="79"/>
                        <w:sz w:val="16"/>
                        <w:lang w:val="de-DE"/>
                      </w:rPr>
                      <w:t xml:space="preserve"> </w:t>
                    </w:r>
                    <w:r w:rsidRPr="00C90058">
                      <w:rPr>
                        <w:rFonts w:ascii="Arial"/>
                        <w:b/>
                        <w:sz w:val="16"/>
                        <w:lang w:val="de-DE"/>
                      </w:rPr>
                      <w:t>L</w:t>
                    </w:r>
                    <w:r w:rsidRPr="00C90058">
                      <w:rPr>
                        <w:rFonts w:ascii="Arial"/>
                        <w:b/>
                        <w:spacing w:val="-1"/>
                        <w:sz w:val="16"/>
                        <w:lang w:val="de-DE"/>
                      </w:rPr>
                      <w:t xml:space="preserve"> </w:t>
                    </w:r>
                    <w:r w:rsidRPr="00C90058">
                      <w:rPr>
                        <w:rFonts w:ascii="Arial"/>
                        <w:b/>
                        <w:sz w:val="16"/>
                        <w:lang w:val="de-DE"/>
                      </w:rPr>
                      <w:t>A</w:t>
                    </w:r>
                    <w:r w:rsidRPr="00C90058">
                      <w:rPr>
                        <w:rFonts w:ascii="Arial"/>
                        <w:b/>
                        <w:spacing w:val="73"/>
                        <w:sz w:val="16"/>
                        <w:lang w:val="de-DE"/>
                      </w:rPr>
                      <w:t xml:space="preserve"> </w:t>
                    </w:r>
                    <w:r w:rsidRPr="00C90058">
                      <w:rPr>
                        <w:rFonts w:ascii="Arial"/>
                        <w:b/>
                        <w:sz w:val="16"/>
                        <w:lang w:val="de-DE"/>
                      </w:rPr>
                      <w:t>R</w:t>
                    </w:r>
                    <w:r w:rsidRPr="00C90058">
                      <w:rPr>
                        <w:rFonts w:ascii="Arial"/>
                        <w:b/>
                        <w:spacing w:val="-7"/>
                        <w:sz w:val="16"/>
                        <w:lang w:val="de-DE"/>
                      </w:rPr>
                      <w:t xml:space="preserve"> </w:t>
                    </w:r>
                    <w:r w:rsidRPr="00C90058">
                      <w:rPr>
                        <w:rFonts w:ascii="Arial"/>
                        <w:b/>
                        <w:sz w:val="16"/>
                        <w:lang w:val="de-DE"/>
                      </w:rPr>
                      <w:t>E</w:t>
                    </w:r>
                    <w:r w:rsidRPr="00C90058">
                      <w:rPr>
                        <w:rFonts w:ascii="Arial"/>
                        <w:b/>
                        <w:spacing w:val="-2"/>
                        <w:sz w:val="16"/>
                        <w:lang w:val="de-DE"/>
                      </w:rPr>
                      <w:t xml:space="preserve"> </w:t>
                    </w:r>
                    <w:r w:rsidRPr="00C90058">
                      <w:rPr>
                        <w:rFonts w:ascii="Arial"/>
                        <w:b/>
                        <w:sz w:val="16"/>
                        <w:lang w:val="de-DE"/>
                      </w:rPr>
                      <w:t>U</w:t>
                    </w:r>
                    <w:r w:rsidRPr="00C90058">
                      <w:rPr>
                        <w:rFonts w:ascii="Arial"/>
                        <w:b/>
                        <w:spacing w:val="-5"/>
                        <w:sz w:val="16"/>
                        <w:lang w:val="de-DE"/>
                      </w:rPr>
                      <w:t xml:space="preserve"> </w:t>
                    </w:r>
                    <w:r w:rsidRPr="00C90058">
                      <w:rPr>
                        <w:rFonts w:ascii="Arial"/>
                        <w:b/>
                        <w:sz w:val="16"/>
                        <w:lang w:val="de-DE"/>
                      </w:rPr>
                      <w:t>N</w:t>
                    </w:r>
                    <w:r w:rsidRPr="00C90058">
                      <w:rPr>
                        <w:rFonts w:ascii="Arial"/>
                        <w:b/>
                        <w:spacing w:val="-7"/>
                        <w:sz w:val="16"/>
                        <w:lang w:val="de-DE"/>
                      </w:rPr>
                      <w:t xml:space="preserve"> </w:t>
                    </w:r>
                    <w:r w:rsidRPr="00C90058">
                      <w:rPr>
                        <w:rFonts w:ascii="Arial"/>
                        <w:b/>
                        <w:sz w:val="16"/>
                        <w:lang w:val="de-DE"/>
                      </w:rPr>
                      <w:t>I</w:t>
                    </w:r>
                    <w:r w:rsidRPr="00C90058">
                      <w:rPr>
                        <w:rFonts w:ascii="Arial"/>
                        <w:b/>
                        <w:spacing w:val="-5"/>
                        <w:sz w:val="16"/>
                        <w:lang w:val="de-DE"/>
                      </w:rPr>
                      <w:t xml:space="preserve"> </w:t>
                    </w:r>
                    <w:r w:rsidRPr="00C90058">
                      <w:rPr>
                        <w:rFonts w:ascii="Arial"/>
                        <w:b/>
                        <w:sz w:val="16"/>
                        <w:lang w:val="de-DE"/>
                      </w:rPr>
                      <w:t>O</w:t>
                    </w:r>
                    <w:r w:rsidRPr="00C90058">
                      <w:rPr>
                        <w:rFonts w:ascii="Arial"/>
                        <w:b/>
                        <w:spacing w:val="-4"/>
                        <w:sz w:val="16"/>
                        <w:lang w:val="de-DE"/>
                      </w:rPr>
                      <w:t xml:space="preserve"> </w:t>
                    </w:r>
                    <w:r w:rsidRPr="00C90058">
                      <w:rPr>
                        <w:rFonts w:ascii="Arial"/>
                        <w:b/>
                        <w:sz w:val="16"/>
                        <w:lang w:val="de-DE"/>
                      </w:rPr>
                      <w:t>N</w:t>
                    </w:r>
                  </w:p>
                  <w:p w14:paraId="3DF350E1" w14:textId="77777777" w:rsidR="006F674F" w:rsidRDefault="002D6A3B">
                    <w:pPr>
                      <w:pStyle w:val="Corpsdetexte"/>
                      <w:spacing w:before="1"/>
                      <w:ind w:left="2070"/>
                    </w:pPr>
                    <w:r>
                      <w:t>DIRECTION</w:t>
                    </w:r>
                    <w:r>
                      <w:rPr>
                        <w:spacing w:val="-6"/>
                      </w:rPr>
                      <w:t xml:space="preserve"> </w:t>
                    </w:r>
                    <w:r>
                      <w:t>DE LA</w:t>
                    </w:r>
                    <w:r>
                      <w:rPr>
                        <w:spacing w:val="-4"/>
                      </w:rPr>
                      <w:t xml:space="preserve"> </w:t>
                    </w:r>
                    <w:r>
                      <w:t>CULTURE</w:t>
                    </w:r>
                    <w:r>
                      <w:rPr>
                        <w:spacing w:val="-2"/>
                      </w:rPr>
                      <w:t xml:space="preserve"> </w:t>
                    </w:r>
                    <w:r>
                      <w:t>–</w:t>
                    </w:r>
                    <w:r>
                      <w:rPr>
                        <w:spacing w:val="-4"/>
                      </w:rPr>
                      <w:t xml:space="preserve"> </w:t>
                    </w:r>
                    <w:r>
                      <w:t>Musée</w:t>
                    </w:r>
                    <w:r>
                      <w:rPr>
                        <w:spacing w:val="-4"/>
                      </w:rPr>
                      <w:t xml:space="preserve"> </w:t>
                    </w:r>
                    <w:r>
                      <w:t>historique</w:t>
                    </w:r>
                    <w:r>
                      <w:rPr>
                        <w:spacing w:val="-2"/>
                      </w:rPr>
                      <w:t xml:space="preserve"> </w:t>
                    </w:r>
                    <w:r>
                      <w:t>de</w:t>
                    </w:r>
                    <w:r>
                      <w:rPr>
                        <w:spacing w:val="-6"/>
                      </w:rPr>
                      <w:t xml:space="preserve"> </w:t>
                    </w:r>
                    <w:r>
                      <w:t>Villèle</w:t>
                    </w:r>
                    <w:r w:rsidR="00C90058">
                      <w:t>, histoire de l’Habitation et de l’Esclavage</w:t>
                    </w:r>
                  </w:p>
                  <w:p w14:paraId="3A72AA58" w14:textId="77777777" w:rsidR="006F674F" w:rsidRDefault="002D6A3B">
                    <w:pPr>
                      <w:pStyle w:val="Corpsdetexte"/>
                      <w:ind w:left="20" w:firstLine="302"/>
                    </w:pPr>
                    <w:r>
                      <w:t>Domaine</w:t>
                    </w:r>
                    <w:r>
                      <w:rPr>
                        <w:spacing w:val="-2"/>
                      </w:rPr>
                      <w:t xml:space="preserve"> </w:t>
                    </w:r>
                    <w:r>
                      <w:t>Panon-Desbassayns –</w:t>
                    </w:r>
                    <w:r>
                      <w:rPr>
                        <w:spacing w:val="-4"/>
                      </w:rPr>
                      <w:t xml:space="preserve"> </w:t>
                    </w:r>
                    <w:r>
                      <w:t>B.</w:t>
                    </w:r>
                    <w:r>
                      <w:rPr>
                        <w:spacing w:val="-3"/>
                      </w:rPr>
                      <w:t xml:space="preserve"> </w:t>
                    </w:r>
                    <w:r>
                      <w:t>P. n°</w:t>
                    </w:r>
                    <w:r>
                      <w:rPr>
                        <w:spacing w:val="-3"/>
                      </w:rPr>
                      <w:t xml:space="preserve"> </w:t>
                    </w:r>
                    <w:r>
                      <w:t>2</w:t>
                    </w:r>
                    <w:r>
                      <w:rPr>
                        <w:spacing w:val="-1"/>
                      </w:rPr>
                      <w:t xml:space="preserve"> </w:t>
                    </w:r>
                    <w:r>
                      <w:t>–</w:t>
                    </w:r>
                    <w:r>
                      <w:rPr>
                        <w:spacing w:val="-4"/>
                      </w:rPr>
                      <w:t xml:space="preserve"> </w:t>
                    </w:r>
                    <w:r>
                      <w:t>Villèle</w:t>
                    </w:r>
                    <w:r>
                      <w:rPr>
                        <w:spacing w:val="-1"/>
                      </w:rPr>
                      <w:t xml:space="preserve"> </w:t>
                    </w:r>
                    <w:r>
                      <w:t>–</w:t>
                    </w:r>
                    <w:r>
                      <w:rPr>
                        <w:spacing w:val="-4"/>
                      </w:rPr>
                      <w:t xml:space="preserve"> </w:t>
                    </w:r>
                    <w:r>
                      <w:t>97435</w:t>
                    </w:r>
                    <w:r>
                      <w:rPr>
                        <w:spacing w:val="-3"/>
                      </w:rPr>
                      <w:t xml:space="preserve"> </w:t>
                    </w:r>
                    <w:r>
                      <w:t>Saint-Gilles-les-Hauts</w:t>
                    </w:r>
                    <w:r>
                      <w:rPr>
                        <w:spacing w:val="-1"/>
                      </w:rPr>
                      <w:t xml:space="preserve"> </w:t>
                    </w:r>
                    <w:r>
                      <w:t>-</w:t>
                    </w:r>
                    <w:r>
                      <w:rPr>
                        <w:spacing w:val="-4"/>
                      </w:rPr>
                      <w:t xml:space="preserve"> </w:t>
                    </w:r>
                    <w:r>
                      <w:t>Tél.</w:t>
                    </w:r>
                    <w:r>
                      <w:rPr>
                        <w:spacing w:val="-1"/>
                      </w:rPr>
                      <w:t xml:space="preserve"> </w:t>
                    </w:r>
                    <w:r>
                      <w:t>:</w:t>
                    </w:r>
                    <w:r>
                      <w:rPr>
                        <w:spacing w:val="-3"/>
                      </w:rPr>
                      <w:t xml:space="preserve"> </w:t>
                    </w:r>
                    <w:r>
                      <w:t>0262.55.64.10</w:t>
                    </w:r>
                    <w:r>
                      <w:rPr>
                        <w:spacing w:val="-1"/>
                      </w:rPr>
                      <w:t xml:space="preserve"> </w:t>
                    </w:r>
                    <w:r>
                      <w:t>-</w:t>
                    </w:r>
                    <w:r>
                      <w:rPr>
                        <w:spacing w:val="-4"/>
                      </w:rPr>
                      <w:t xml:space="preserve"> </w:t>
                    </w:r>
                    <w:r>
                      <w:t>Télécopie</w:t>
                    </w:r>
                    <w:r>
                      <w:rPr>
                        <w:spacing w:val="-3"/>
                      </w:rPr>
                      <w:t xml:space="preserve"> </w:t>
                    </w:r>
                    <w:r>
                      <w:t>:</w:t>
                    </w:r>
                    <w:r>
                      <w:rPr>
                        <w:spacing w:val="-2"/>
                      </w:rPr>
                      <w:t xml:space="preserve"> </w:t>
                    </w:r>
                    <w:r>
                      <w:t>0262.55.51.91</w:t>
                    </w:r>
                    <w:r>
                      <w:rPr>
                        <w:spacing w:val="1"/>
                      </w:rPr>
                      <w:t xml:space="preserve"> </w:t>
                    </w:r>
                    <w:r>
                      <w:t>Télex</w:t>
                    </w:r>
                    <w:r>
                      <w:rPr>
                        <w:spacing w:val="-8"/>
                      </w:rPr>
                      <w:t xml:space="preserve"> </w:t>
                    </w:r>
                    <w:r>
                      <w:t>:</w:t>
                    </w:r>
                    <w:r>
                      <w:rPr>
                        <w:spacing w:val="-4"/>
                      </w:rPr>
                      <w:t xml:space="preserve"> </w:t>
                    </w:r>
                    <w:r>
                      <w:t>916</w:t>
                    </w:r>
                    <w:r>
                      <w:rPr>
                        <w:spacing w:val="-6"/>
                      </w:rPr>
                      <w:t xml:space="preserve"> </w:t>
                    </w:r>
                    <w:r>
                      <w:t>283–</w:t>
                    </w:r>
                    <w:r>
                      <w:rPr>
                        <w:spacing w:val="-6"/>
                      </w:rPr>
                      <w:t xml:space="preserve"> </w:t>
                    </w:r>
                    <w:r>
                      <w:t>Site</w:t>
                    </w:r>
                    <w:r>
                      <w:rPr>
                        <w:spacing w:val="-1"/>
                      </w:rPr>
                      <w:t xml:space="preserve"> </w:t>
                    </w:r>
                    <w:r>
                      <w:t>Internet</w:t>
                    </w:r>
                    <w:r>
                      <w:rPr>
                        <w:spacing w:val="-3"/>
                      </w:rPr>
                      <w:t xml:space="preserve"> </w:t>
                    </w:r>
                    <w:r>
                      <w:t>:</w:t>
                    </w:r>
                    <w:r>
                      <w:rPr>
                        <w:spacing w:val="-3"/>
                      </w:rPr>
                      <w:t xml:space="preserve"> </w:t>
                    </w:r>
                    <w:hyperlink r:id="rId2">
                      <w:r>
                        <w:t>http://www.cg974.fr</w:t>
                      </w:r>
                      <w:r>
                        <w:rPr>
                          <w:spacing w:val="-2"/>
                        </w:rPr>
                        <w:t xml:space="preserve"> </w:t>
                      </w:r>
                      <w:r>
                        <w:t>-</w:t>
                      </w:r>
                      <w:r>
                        <w:rPr>
                          <w:spacing w:val="-6"/>
                        </w:rPr>
                        <w:t xml:space="preserve"> </w:t>
                      </w:r>
                    </w:hyperlink>
                    <w:r>
                      <w:t>N°SIREN 229</w:t>
                    </w:r>
                    <w:r>
                      <w:rPr>
                        <w:spacing w:val="-3"/>
                      </w:rPr>
                      <w:t xml:space="preserve"> </w:t>
                    </w:r>
                    <w:r>
                      <w:t>740</w:t>
                    </w:r>
                    <w:r>
                      <w:rPr>
                        <w:spacing w:val="-4"/>
                      </w:rPr>
                      <w:t xml:space="preserve"> </w:t>
                    </w:r>
                    <w:r>
                      <w:t>014-7220</w:t>
                    </w:r>
                    <w:r>
                      <w:rPr>
                        <w:spacing w:val="-4"/>
                      </w:rPr>
                      <w:t xml:space="preserve"> </w:t>
                    </w:r>
                    <w:r>
                      <w:t>DEPARTEMENT</w:t>
                    </w:r>
                    <w:r>
                      <w:rPr>
                        <w:spacing w:val="1"/>
                      </w:rPr>
                      <w:t xml:space="preserve"> </w:t>
                    </w:r>
                    <w:r>
                      <w:t>-</w:t>
                    </w:r>
                    <w:r>
                      <w:rPr>
                        <w:spacing w:val="-6"/>
                      </w:rPr>
                      <w:t xml:space="preserve"> </w:t>
                    </w:r>
                    <w:r>
                      <w:t>9011</w:t>
                    </w:r>
                    <w:r>
                      <w:rPr>
                        <w:spacing w:val="-6"/>
                      </w:rPr>
                      <w:t xml:space="preserve"> </w:t>
                    </w:r>
                    <w:r>
                      <w:t>ADMINISTRATION</w:t>
                    </w:r>
                    <w:r>
                      <w:rPr>
                        <w:spacing w:val="-4"/>
                      </w:rPr>
                      <w:t xml:space="preserve"> </w:t>
                    </w:r>
                    <w:r>
                      <w:t>LOCALE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C05C3E" w14:textId="77777777" w:rsidR="00F05A1A" w:rsidRDefault="00F05A1A">
      <w:r>
        <w:separator/>
      </w:r>
    </w:p>
  </w:footnote>
  <w:footnote w:type="continuationSeparator" w:id="0">
    <w:p w14:paraId="38FE3D15" w14:textId="77777777" w:rsidR="00F05A1A" w:rsidRDefault="00F05A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5542D"/>
    <w:multiLevelType w:val="multilevel"/>
    <w:tmpl w:val="EE4A4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B28B1"/>
    <w:multiLevelType w:val="hybridMultilevel"/>
    <w:tmpl w:val="7272E48A"/>
    <w:lvl w:ilvl="0" w:tplc="28500DB0">
      <w:numFmt w:val="bullet"/>
      <w:lvlText w:val=""/>
      <w:lvlJc w:val="left"/>
      <w:pPr>
        <w:ind w:left="751" w:hanging="360"/>
      </w:pPr>
      <w:rPr>
        <w:rFonts w:ascii="Wingdings" w:eastAsia="Wingdings" w:hAnsi="Wingdings" w:cs="Wingdings" w:hint="default"/>
        <w:w w:val="100"/>
        <w:sz w:val="22"/>
        <w:szCs w:val="22"/>
        <w:lang w:val="fr-FR" w:eastAsia="en-US" w:bidi="ar-SA"/>
      </w:rPr>
    </w:lvl>
    <w:lvl w:ilvl="1" w:tplc="9BF44AFC">
      <w:numFmt w:val="bullet"/>
      <w:lvlText w:val="•"/>
      <w:lvlJc w:val="left"/>
      <w:pPr>
        <w:ind w:left="1531" w:hanging="360"/>
      </w:pPr>
      <w:rPr>
        <w:rFonts w:hint="default"/>
        <w:lang w:val="fr-FR" w:eastAsia="en-US" w:bidi="ar-SA"/>
      </w:rPr>
    </w:lvl>
    <w:lvl w:ilvl="2" w:tplc="3148E29C">
      <w:numFmt w:val="bullet"/>
      <w:lvlText w:val="•"/>
      <w:lvlJc w:val="left"/>
      <w:pPr>
        <w:ind w:left="2302" w:hanging="360"/>
      </w:pPr>
      <w:rPr>
        <w:rFonts w:hint="default"/>
        <w:lang w:val="fr-FR" w:eastAsia="en-US" w:bidi="ar-SA"/>
      </w:rPr>
    </w:lvl>
    <w:lvl w:ilvl="3" w:tplc="1A16485E">
      <w:numFmt w:val="bullet"/>
      <w:lvlText w:val="•"/>
      <w:lvlJc w:val="left"/>
      <w:pPr>
        <w:ind w:left="3073" w:hanging="360"/>
      </w:pPr>
      <w:rPr>
        <w:rFonts w:hint="default"/>
        <w:lang w:val="fr-FR" w:eastAsia="en-US" w:bidi="ar-SA"/>
      </w:rPr>
    </w:lvl>
    <w:lvl w:ilvl="4" w:tplc="BB44B226">
      <w:numFmt w:val="bullet"/>
      <w:lvlText w:val="•"/>
      <w:lvlJc w:val="left"/>
      <w:pPr>
        <w:ind w:left="3844" w:hanging="360"/>
      </w:pPr>
      <w:rPr>
        <w:rFonts w:hint="default"/>
        <w:lang w:val="fr-FR" w:eastAsia="en-US" w:bidi="ar-SA"/>
      </w:rPr>
    </w:lvl>
    <w:lvl w:ilvl="5" w:tplc="FA786348">
      <w:numFmt w:val="bullet"/>
      <w:lvlText w:val="•"/>
      <w:lvlJc w:val="left"/>
      <w:pPr>
        <w:ind w:left="4615" w:hanging="360"/>
      </w:pPr>
      <w:rPr>
        <w:rFonts w:hint="default"/>
        <w:lang w:val="fr-FR" w:eastAsia="en-US" w:bidi="ar-SA"/>
      </w:rPr>
    </w:lvl>
    <w:lvl w:ilvl="6" w:tplc="2688B1FC">
      <w:numFmt w:val="bullet"/>
      <w:lvlText w:val="•"/>
      <w:lvlJc w:val="left"/>
      <w:pPr>
        <w:ind w:left="5386" w:hanging="360"/>
      </w:pPr>
      <w:rPr>
        <w:rFonts w:hint="default"/>
        <w:lang w:val="fr-FR" w:eastAsia="en-US" w:bidi="ar-SA"/>
      </w:rPr>
    </w:lvl>
    <w:lvl w:ilvl="7" w:tplc="B1A48E92">
      <w:numFmt w:val="bullet"/>
      <w:lvlText w:val="•"/>
      <w:lvlJc w:val="left"/>
      <w:pPr>
        <w:ind w:left="6157" w:hanging="360"/>
      </w:pPr>
      <w:rPr>
        <w:rFonts w:hint="default"/>
        <w:lang w:val="fr-FR" w:eastAsia="en-US" w:bidi="ar-SA"/>
      </w:rPr>
    </w:lvl>
    <w:lvl w:ilvl="8" w:tplc="DFC4F644">
      <w:numFmt w:val="bullet"/>
      <w:lvlText w:val="•"/>
      <w:lvlJc w:val="left"/>
      <w:pPr>
        <w:ind w:left="6928" w:hanging="360"/>
      </w:pPr>
      <w:rPr>
        <w:rFonts w:hint="default"/>
        <w:lang w:val="fr-FR" w:eastAsia="en-US" w:bidi="ar-SA"/>
      </w:rPr>
    </w:lvl>
  </w:abstractNum>
  <w:abstractNum w:abstractNumId="2" w15:restartNumberingAfterBreak="0">
    <w:nsid w:val="0AA80BE7"/>
    <w:multiLevelType w:val="hybridMultilevel"/>
    <w:tmpl w:val="800815C2"/>
    <w:lvl w:ilvl="0" w:tplc="1DCED29E">
      <w:numFmt w:val="bullet"/>
      <w:lvlText w:val=""/>
      <w:lvlJc w:val="left"/>
      <w:pPr>
        <w:ind w:left="751" w:hanging="360"/>
      </w:pPr>
      <w:rPr>
        <w:rFonts w:ascii="Wingdings" w:eastAsia="Wingdings" w:hAnsi="Wingdings" w:cs="Wingdings" w:hint="default"/>
        <w:w w:val="100"/>
        <w:sz w:val="22"/>
        <w:szCs w:val="22"/>
        <w:lang w:val="fr-FR" w:eastAsia="en-US" w:bidi="ar-SA"/>
      </w:rPr>
    </w:lvl>
    <w:lvl w:ilvl="1" w:tplc="A26A46B8">
      <w:numFmt w:val="bullet"/>
      <w:lvlText w:val="•"/>
      <w:lvlJc w:val="left"/>
      <w:pPr>
        <w:ind w:left="1531" w:hanging="360"/>
      </w:pPr>
      <w:rPr>
        <w:rFonts w:hint="default"/>
        <w:lang w:val="fr-FR" w:eastAsia="en-US" w:bidi="ar-SA"/>
      </w:rPr>
    </w:lvl>
    <w:lvl w:ilvl="2" w:tplc="4FF03F08">
      <w:numFmt w:val="bullet"/>
      <w:lvlText w:val="•"/>
      <w:lvlJc w:val="left"/>
      <w:pPr>
        <w:ind w:left="2302" w:hanging="360"/>
      </w:pPr>
      <w:rPr>
        <w:rFonts w:hint="default"/>
        <w:lang w:val="fr-FR" w:eastAsia="en-US" w:bidi="ar-SA"/>
      </w:rPr>
    </w:lvl>
    <w:lvl w:ilvl="3" w:tplc="90DCC480">
      <w:numFmt w:val="bullet"/>
      <w:lvlText w:val="•"/>
      <w:lvlJc w:val="left"/>
      <w:pPr>
        <w:ind w:left="3073" w:hanging="360"/>
      </w:pPr>
      <w:rPr>
        <w:rFonts w:hint="default"/>
        <w:lang w:val="fr-FR" w:eastAsia="en-US" w:bidi="ar-SA"/>
      </w:rPr>
    </w:lvl>
    <w:lvl w:ilvl="4" w:tplc="0846CD28">
      <w:numFmt w:val="bullet"/>
      <w:lvlText w:val="•"/>
      <w:lvlJc w:val="left"/>
      <w:pPr>
        <w:ind w:left="3844" w:hanging="360"/>
      </w:pPr>
      <w:rPr>
        <w:rFonts w:hint="default"/>
        <w:lang w:val="fr-FR" w:eastAsia="en-US" w:bidi="ar-SA"/>
      </w:rPr>
    </w:lvl>
    <w:lvl w:ilvl="5" w:tplc="2046A124">
      <w:numFmt w:val="bullet"/>
      <w:lvlText w:val="•"/>
      <w:lvlJc w:val="left"/>
      <w:pPr>
        <w:ind w:left="4615" w:hanging="360"/>
      </w:pPr>
      <w:rPr>
        <w:rFonts w:hint="default"/>
        <w:lang w:val="fr-FR" w:eastAsia="en-US" w:bidi="ar-SA"/>
      </w:rPr>
    </w:lvl>
    <w:lvl w:ilvl="6" w:tplc="50B21D44">
      <w:numFmt w:val="bullet"/>
      <w:lvlText w:val="•"/>
      <w:lvlJc w:val="left"/>
      <w:pPr>
        <w:ind w:left="5386" w:hanging="360"/>
      </w:pPr>
      <w:rPr>
        <w:rFonts w:hint="default"/>
        <w:lang w:val="fr-FR" w:eastAsia="en-US" w:bidi="ar-SA"/>
      </w:rPr>
    </w:lvl>
    <w:lvl w:ilvl="7" w:tplc="2418313A">
      <w:numFmt w:val="bullet"/>
      <w:lvlText w:val="•"/>
      <w:lvlJc w:val="left"/>
      <w:pPr>
        <w:ind w:left="6157" w:hanging="360"/>
      </w:pPr>
      <w:rPr>
        <w:rFonts w:hint="default"/>
        <w:lang w:val="fr-FR" w:eastAsia="en-US" w:bidi="ar-SA"/>
      </w:rPr>
    </w:lvl>
    <w:lvl w:ilvl="8" w:tplc="D1E27C5C">
      <w:numFmt w:val="bullet"/>
      <w:lvlText w:val="•"/>
      <w:lvlJc w:val="left"/>
      <w:pPr>
        <w:ind w:left="6928" w:hanging="360"/>
      </w:pPr>
      <w:rPr>
        <w:rFonts w:hint="default"/>
        <w:lang w:val="fr-FR" w:eastAsia="en-US" w:bidi="ar-SA"/>
      </w:rPr>
    </w:lvl>
  </w:abstractNum>
  <w:abstractNum w:abstractNumId="3" w15:restartNumberingAfterBreak="0">
    <w:nsid w:val="0B0A31AA"/>
    <w:multiLevelType w:val="multilevel"/>
    <w:tmpl w:val="3CA04358"/>
    <w:lvl w:ilvl="0">
      <w:start w:val="1"/>
      <w:numFmt w:val="bullet"/>
      <w:lvlText w:val=""/>
      <w:lvlJc w:val="left"/>
      <w:pPr>
        <w:tabs>
          <w:tab w:val="num" w:pos="5760"/>
        </w:tabs>
        <w:ind w:left="5760" w:hanging="360"/>
      </w:pPr>
      <w:rPr>
        <w:rFonts w:ascii="Symbol" w:hAnsi="Symbol" w:hint="default"/>
        <w:sz w:val="20"/>
      </w:rPr>
    </w:lvl>
    <w:lvl w:ilvl="1" w:tentative="1">
      <w:start w:val="1"/>
      <w:numFmt w:val="bullet"/>
      <w:lvlText w:val="o"/>
      <w:lvlJc w:val="left"/>
      <w:pPr>
        <w:tabs>
          <w:tab w:val="num" w:pos="6480"/>
        </w:tabs>
        <w:ind w:left="6480" w:hanging="360"/>
      </w:pPr>
      <w:rPr>
        <w:rFonts w:ascii="Courier New" w:hAnsi="Courier New" w:hint="default"/>
        <w:sz w:val="20"/>
      </w:rPr>
    </w:lvl>
    <w:lvl w:ilvl="2" w:tentative="1">
      <w:start w:val="1"/>
      <w:numFmt w:val="bullet"/>
      <w:lvlText w:val=""/>
      <w:lvlJc w:val="left"/>
      <w:pPr>
        <w:tabs>
          <w:tab w:val="num" w:pos="7200"/>
        </w:tabs>
        <w:ind w:left="7200" w:hanging="360"/>
      </w:pPr>
      <w:rPr>
        <w:rFonts w:ascii="Wingdings" w:hAnsi="Wingdings" w:hint="default"/>
        <w:sz w:val="20"/>
      </w:rPr>
    </w:lvl>
    <w:lvl w:ilvl="3" w:tentative="1">
      <w:start w:val="1"/>
      <w:numFmt w:val="bullet"/>
      <w:lvlText w:val=""/>
      <w:lvlJc w:val="left"/>
      <w:pPr>
        <w:tabs>
          <w:tab w:val="num" w:pos="7920"/>
        </w:tabs>
        <w:ind w:left="7920" w:hanging="360"/>
      </w:pPr>
      <w:rPr>
        <w:rFonts w:ascii="Wingdings" w:hAnsi="Wingdings" w:hint="default"/>
        <w:sz w:val="20"/>
      </w:rPr>
    </w:lvl>
    <w:lvl w:ilvl="4" w:tentative="1">
      <w:start w:val="1"/>
      <w:numFmt w:val="bullet"/>
      <w:lvlText w:val=""/>
      <w:lvlJc w:val="left"/>
      <w:pPr>
        <w:tabs>
          <w:tab w:val="num" w:pos="8640"/>
        </w:tabs>
        <w:ind w:left="8640" w:hanging="360"/>
      </w:pPr>
      <w:rPr>
        <w:rFonts w:ascii="Wingdings" w:hAnsi="Wingdings" w:hint="default"/>
        <w:sz w:val="20"/>
      </w:rPr>
    </w:lvl>
    <w:lvl w:ilvl="5" w:tentative="1">
      <w:start w:val="1"/>
      <w:numFmt w:val="bullet"/>
      <w:lvlText w:val=""/>
      <w:lvlJc w:val="left"/>
      <w:pPr>
        <w:tabs>
          <w:tab w:val="num" w:pos="9360"/>
        </w:tabs>
        <w:ind w:left="9360" w:hanging="360"/>
      </w:pPr>
      <w:rPr>
        <w:rFonts w:ascii="Wingdings" w:hAnsi="Wingdings" w:hint="default"/>
        <w:sz w:val="20"/>
      </w:rPr>
    </w:lvl>
    <w:lvl w:ilvl="6" w:tentative="1">
      <w:start w:val="1"/>
      <w:numFmt w:val="bullet"/>
      <w:lvlText w:val=""/>
      <w:lvlJc w:val="left"/>
      <w:pPr>
        <w:tabs>
          <w:tab w:val="num" w:pos="10080"/>
        </w:tabs>
        <w:ind w:left="10080" w:hanging="360"/>
      </w:pPr>
      <w:rPr>
        <w:rFonts w:ascii="Wingdings" w:hAnsi="Wingdings" w:hint="default"/>
        <w:sz w:val="20"/>
      </w:rPr>
    </w:lvl>
    <w:lvl w:ilvl="7" w:tentative="1">
      <w:start w:val="1"/>
      <w:numFmt w:val="bullet"/>
      <w:lvlText w:val=""/>
      <w:lvlJc w:val="left"/>
      <w:pPr>
        <w:tabs>
          <w:tab w:val="num" w:pos="10800"/>
        </w:tabs>
        <w:ind w:left="10800" w:hanging="360"/>
      </w:pPr>
      <w:rPr>
        <w:rFonts w:ascii="Wingdings" w:hAnsi="Wingdings" w:hint="default"/>
        <w:sz w:val="20"/>
      </w:rPr>
    </w:lvl>
    <w:lvl w:ilvl="8" w:tentative="1">
      <w:start w:val="1"/>
      <w:numFmt w:val="bullet"/>
      <w:lvlText w:val=""/>
      <w:lvlJc w:val="left"/>
      <w:pPr>
        <w:tabs>
          <w:tab w:val="num" w:pos="11520"/>
        </w:tabs>
        <w:ind w:left="11520" w:hanging="360"/>
      </w:pPr>
      <w:rPr>
        <w:rFonts w:ascii="Wingdings" w:hAnsi="Wingdings" w:hint="default"/>
        <w:sz w:val="20"/>
      </w:rPr>
    </w:lvl>
  </w:abstractNum>
  <w:abstractNum w:abstractNumId="4" w15:restartNumberingAfterBreak="0">
    <w:nsid w:val="0F1666B0"/>
    <w:multiLevelType w:val="hybridMultilevel"/>
    <w:tmpl w:val="8624B99C"/>
    <w:lvl w:ilvl="0" w:tplc="89726CDA">
      <w:start w:val="1"/>
      <w:numFmt w:val="decimal"/>
      <w:lvlText w:val="%1."/>
      <w:lvlJc w:val="left"/>
      <w:pPr>
        <w:ind w:left="1108" w:hanging="360"/>
      </w:pPr>
      <w:rPr>
        <w:rFonts w:hint="default"/>
      </w:rPr>
    </w:lvl>
    <w:lvl w:ilvl="1" w:tplc="040C0019" w:tentative="1">
      <w:start w:val="1"/>
      <w:numFmt w:val="lowerLetter"/>
      <w:lvlText w:val="%2."/>
      <w:lvlJc w:val="left"/>
      <w:pPr>
        <w:ind w:left="1828" w:hanging="360"/>
      </w:pPr>
    </w:lvl>
    <w:lvl w:ilvl="2" w:tplc="040C001B" w:tentative="1">
      <w:start w:val="1"/>
      <w:numFmt w:val="lowerRoman"/>
      <w:lvlText w:val="%3."/>
      <w:lvlJc w:val="right"/>
      <w:pPr>
        <w:ind w:left="2548" w:hanging="180"/>
      </w:pPr>
    </w:lvl>
    <w:lvl w:ilvl="3" w:tplc="040C000F" w:tentative="1">
      <w:start w:val="1"/>
      <w:numFmt w:val="decimal"/>
      <w:lvlText w:val="%4."/>
      <w:lvlJc w:val="left"/>
      <w:pPr>
        <w:ind w:left="3268" w:hanging="360"/>
      </w:pPr>
    </w:lvl>
    <w:lvl w:ilvl="4" w:tplc="040C0019" w:tentative="1">
      <w:start w:val="1"/>
      <w:numFmt w:val="lowerLetter"/>
      <w:lvlText w:val="%5."/>
      <w:lvlJc w:val="left"/>
      <w:pPr>
        <w:ind w:left="3988" w:hanging="360"/>
      </w:pPr>
    </w:lvl>
    <w:lvl w:ilvl="5" w:tplc="040C001B" w:tentative="1">
      <w:start w:val="1"/>
      <w:numFmt w:val="lowerRoman"/>
      <w:lvlText w:val="%6."/>
      <w:lvlJc w:val="right"/>
      <w:pPr>
        <w:ind w:left="4708" w:hanging="180"/>
      </w:pPr>
    </w:lvl>
    <w:lvl w:ilvl="6" w:tplc="040C000F" w:tentative="1">
      <w:start w:val="1"/>
      <w:numFmt w:val="decimal"/>
      <w:lvlText w:val="%7."/>
      <w:lvlJc w:val="left"/>
      <w:pPr>
        <w:ind w:left="5428" w:hanging="360"/>
      </w:pPr>
    </w:lvl>
    <w:lvl w:ilvl="7" w:tplc="040C0019" w:tentative="1">
      <w:start w:val="1"/>
      <w:numFmt w:val="lowerLetter"/>
      <w:lvlText w:val="%8."/>
      <w:lvlJc w:val="left"/>
      <w:pPr>
        <w:ind w:left="6148" w:hanging="360"/>
      </w:pPr>
    </w:lvl>
    <w:lvl w:ilvl="8" w:tplc="040C001B" w:tentative="1">
      <w:start w:val="1"/>
      <w:numFmt w:val="lowerRoman"/>
      <w:lvlText w:val="%9."/>
      <w:lvlJc w:val="right"/>
      <w:pPr>
        <w:ind w:left="6868" w:hanging="180"/>
      </w:pPr>
    </w:lvl>
  </w:abstractNum>
  <w:abstractNum w:abstractNumId="5" w15:restartNumberingAfterBreak="0">
    <w:nsid w:val="1A096EC4"/>
    <w:multiLevelType w:val="multilevel"/>
    <w:tmpl w:val="41B07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7902A3"/>
    <w:multiLevelType w:val="multilevel"/>
    <w:tmpl w:val="C6BEE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FB2D24"/>
    <w:multiLevelType w:val="hybridMultilevel"/>
    <w:tmpl w:val="E93420D0"/>
    <w:lvl w:ilvl="0" w:tplc="3F06414A">
      <w:numFmt w:val="bullet"/>
      <w:lvlText w:val=""/>
      <w:lvlJc w:val="left"/>
      <w:pPr>
        <w:ind w:left="751" w:hanging="360"/>
      </w:pPr>
      <w:rPr>
        <w:rFonts w:ascii="Wingdings" w:eastAsia="Wingdings" w:hAnsi="Wingdings" w:cs="Wingdings" w:hint="default"/>
        <w:w w:val="100"/>
        <w:sz w:val="22"/>
        <w:szCs w:val="22"/>
        <w:lang w:val="fr-FR" w:eastAsia="en-US" w:bidi="ar-SA"/>
      </w:rPr>
    </w:lvl>
    <w:lvl w:ilvl="1" w:tplc="1CAC5B76">
      <w:numFmt w:val="bullet"/>
      <w:lvlText w:val="•"/>
      <w:lvlJc w:val="left"/>
      <w:pPr>
        <w:ind w:left="1531" w:hanging="360"/>
      </w:pPr>
      <w:rPr>
        <w:rFonts w:hint="default"/>
        <w:lang w:val="fr-FR" w:eastAsia="en-US" w:bidi="ar-SA"/>
      </w:rPr>
    </w:lvl>
    <w:lvl w:ilvl="2" w:tplc="1750DBBC">
      <w:numFmt w:val="bullet"/>
      <w:lvlText w:val="•"/>
      <w:lvlJc w:val="left"/>
      <w:pPr>
        <w:ind w:left="2302" w:hanging="360"/>
      </w:pPr>
      <w:rPr>
        <w:rFonts w:hint="default"/>
        <w:lang w:val="fr-FR" w:eastAsia="en-US" w:bidi="ar-SA"/>
      </w:rPr>
    </w:lvl>
    <w:lvl w:ilvl="3" w:tplc="61C8CFA6">
      <w:numFmt w:val="bullet"/>
      <w:lvlText w:val="•"/>
      <w:lvlJc w:val="left"/>
      <w:pPr>
        <w:ind w:left="3073" w:hanging="360"/>
      </w:pPr>
      <w:rPr>
        <w:rFonts w:hint="default"/>
        <w:lang w:val="fr-FR" w:eastAsia="en-US" w:bidi="ar-SA"/>
      </w:rPr>
    </w:lvl>
    <w:lvl w:ilvl="4" w:tplc="C9C6525A">
      <w:numFmt w:val="bullet"/>
      <w:lvlText w:val="•"/>
      <w:lvlJc w:val="left"/>
      <w:pPr>
        <w:ind w:left="3844" w:hanging="360"/>
      </w:pPr>
      <w:rPr>
        <w:rFonts w:hint="default"/>
        <w:lang w:val="fr-FR" w:eastAsia="en-US" w:bidi="ar-SA"/>
      </w:rPr>
    </w:lvl>
    <w:lvl w:ilvl="5" w:tplc="DC44C362">
      <w:numFmt w:val="bullet"/>
      <w:lvlText w:val="•"/>
      <w:lvlJc w:val="left"/>
      <w:pPr>
        <w:ind w:left="4616" w:hanging="360"/>
      </w:pPr>
      <w:rPr>
        <w:rFonts w:hint="default"/>
        <w:lang w:val="fr-FR" w:eastAsia="en-US" w:bidi="ar-SA"/>
      </w:rPr>
    </w:lvl>
    <w:lvl w:ilvl="6" w:tplc="0CAEEFD6">
      <w:numFmt w:val="bullet"/>
      <w:lvlText w:val="•"/>
      <w:lvlJc w:val="left"/>
      <w:pPr>
        <w:ind w:left="5387" w:hanging="360"/>
      </w:pPr>
      <w:rPr>
        <w:rFonts w:hint="default"/>
        <w:lang w:val="fr-FR" w:eastAsia="en-US" w:bidi="ar-SA"/>
      </w:rPr>
    </w:lvl>
    <w:lvl w:ilvl="7" w:tplc="74C661BE">
      <w:numFmt w:val="bullet"/>
      <w:lvlText w:val="•"/>
      <w:lvlJc w:val="left"/>
      <w:pPr>
        <w:ind w:left="6158" w:hanging="360"/>
      </w:pPr>
      <w:rPr>
        <w:rFonts w:hint="default"/>
        <w:lang w:val="fr-FR" w:eastAsia="en-US" w:bidi="ar-SA"/>
      </w:rPr>
    </w:lvl>
    <w:lvl w:ilvl="8" w:tplc="1B889390">
      <w:numFmt w:val="bullet"/>
      <w:lvlText w:val="•"/>
      <w:lvlJc w:val="left"/>
      <w:pPr>
        <w:ind w:left="6929" w:hanging="360"/>
      </w:pPr>
      <w:rPr>
        <w:rFonts w:hint="default"/>
        <w:lang w:val="fr-FR" w:eastAsia="en-US" w:bidi="ar-SA"/>
      </w:rPr>
    </w:lvl>
  </w:abstractNum>
  <w:abstractNum w:abstractNumId="8" w15:restartNumberingAfterBreak="0">
    <w:nsid w:val="3DE70562"/>
    <w:multiLevelType w:val="multilevel"/>
    <w:tmpl w:val="91BEA49C"/>
    <w:lvl w:ilvl="0">
      <w:start w:val="1"/>
      <w:numFmt w:val="bullet"/>
      <w:lvlText w:val=""/>
      <w:lvlJc w:val="left"/>
      <w:pPr>
        <w:tabs>
          <w:tab w:val="num" w:pos="720"/>
        </w:tabs>
        <w:ind w:left="720" w:hanging="360"/>
      </w:pPr>
      <w:rPr>
        <w:rFonts w:ascii="Symbol" w:hAnsi="Symbol" w:hint="default"/>
        <w:sz w:val="20"/>
      </w:rPr>
    </w:lvl>
    <w:lvl w:ilvl="1">
      <w:start w:val="6"/>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5E75D0"/>
    <w:multiLevelType w:val="multilevel"/>
    <w:tmpl w:val="D6FE6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D22596"/>
    <w:multiLevelType w:val="hybridMultilevel"/>
    <w:tmpl w:val="5950C4CA"/>
    <w:lvl w:ilvl="0" w:tplc="161C7FA2">
      <w:start w:val="1"/>
      <w:numFmt w:val="decimal"/>
      <w:lvlText w:val="%1."/>
      <w:lvlJc w:val="left"/>
      <w:pPr>
        <w:ind w:left="391" w:hanging="361"/>
      </w:pPr>
      <w:rPr>
        <w:rFonts w:ascii="Times New Roman" w:eastAsia="Times New Roman" w:hAnsi="Times New Roman" w:cs="Times New Roman" w:hint="default"/>
        <w:b/>
        <w:bCs/>
        <w:w w:val="100"/>
        <w:sz w:val="22"/>
        <w:szCs w:val="22"/>
        <w:lang w:val="fr-FR" w:eastAsia="en-US" w:bidi="ar-SA"/>
      </w:rPr>
    </w:lvl>
    <w:lvl w:ilvl="1" w:tplc="D8F00532">
      <w:numFmt w:val="bullet"/>
      <w:lvlText w:val=""/>
      <w:lvlJc w:val="left"/>
      <w:pPr>
        <w:ind w:left="1831" w:hanging="360"/>
      </w:pPr>
      <w:rPr>
        <w:rFonts w:ascii="Symbol" w:eastAsia="Symbol" w:hAnsi="Symbol" w:cs="Symbol" w:hint="default"/>
        <w:w w:val="100"/>
        <w:sz w:val="22"/>
        <w:szCs w:val="22"/>
        <w:lang w:val="fr-FR" w:eastAsia="en-US" w:bidi="ar-SA"/>
      </w:rPr>
    </w:lvl>
    <w:lvl w:ilvl="2" w:tplc="9258CFFE">
      <w:numFmt w:val="bullet"/>
      <w:lvlText w:val="•"/>
      <w:lvlJc w:val="left"/>
      <w:pPr>
        <w:ind w:left="1840" w:hanging="360"/>
      </w:pPr>
      <w:rPr>
        <w:rFonts w:hint="default"/>
        <w:lang w:val="fr-FR" w:eastAsia="en-US" w:bidi="ar-SA"/>
      </w:rPr>
    </w:lvl>
    <w:lvl w:ilvl="3" w:tplc="BD90AEBC">
      <w:numFmt w:val="bullet"/>
      <w:lvlText w:val="•"/>
      <w:lvlJc w:val="left"/>
      <w:pPr>
        <w:ind w:left="2669" w:hanging="360"/>
      </w:pPr>
      <w:rPr>
        <w:rFonts w:hint="default"/>
        <w:lang w:val="fr-FR" w:eastAsia="en-US" w:bidi="ar-SA"/>
      </w:rPr>
    </w:lvl>
    <w:lvl w:ilvl="4" w:tplc="DEAE7958">
      <w:numFmt w:val="bullet"/>
      <w:lvlText w:val="•"/>
      <w:lvlJc w:val="left"/>
      <w:pPr>
        <w:ind w:left="3498" w:hanging="360"/>
      </w:pPr>
      <w:rPr>
        <w:rFonts w:hint="default"/>
        <w:lang w:val="fr-FR" w:eastAsia="en-US" w:bidi="ar-SA"/>
      </w:rPr>
    </w:lvl>
    <w:lvl w:ilvl="5" w:tplc="C1020DE4">
      <w:numFmt w:val="bullet"/>
      <w:lvlText w:val="•"/>
      <w:lvlJc w:val="left"/>
      <w:pPr>
        <w:ind w:left="4327" w:hanging="360"/>
      </w:pPr>
      <w:rPr>
        <w:rFonts w:hint="default"/>
        <w:lang w:val="fr-FR" w:eastAsia="en-US" w:bidi="ar-SA"/>
      </w:rPr>
    </w:lvl>
    <w:lvl w:ilvl="6" w:tplc="5B24CC9C">
      <w:numFmt w:val="bullet"/>
      <w:lvlText w:val="•"/>
      <w:lvlJc w:val="left"/>
      <w:pPr>
        <w:ind w:left="5156" w:hanging="360"/>
      </w:pPr>
      <w:rPr>
        <w:rFonts w:hint="default"/>
        <w:lang w:val="fr-FR" w:eastAsia="en-US" w:bidi="ar-SA"/>
      </w:rPr>
    </w:lvl>
    <w:lvl w:ilvl="7" w:tplc="0F3E3C38">
      <w:numFmt w:val="bullet"/>
      <w:lvlText w:val="•"/>
      <w:lvlJc w:val="left"/>
      <w:pPr>
        <w:ind w:left="5985" w:hanging="360"/>
      </w:pPr>
      <w:rPr>
        <w:rFonts w:hint="default"/>
        <w:lang w:val="fr-FR" w:eastAsia="en-US" w:bidi="ar-SA"/>
      </w:rPr>
    </w:lvl>
    <w:lvl w:ilvl="8" w:tplc="BAC49220">
      <w:numFmt w:val="bullet"/>
      <w:lvlText w:val="•"/>
      <w:lvlJc w:val="left"/>
      <w:pPr>
        <w:ind w:left="6814" w:hanging="360"/>
      </w:pPr>
      <w:rPr>
        <w:rFonts w:hint="default"/>
        <w:lang w:val="fr-FR" w:eastAsia="en-US" w:bidi="ar-SA"/>
      </w:rPr>
    </w:lvl>
  </w:abstractNum>
  <w:abstractNum w:abstractNumId="11" w15:restartNumberingAfterBreak="0">
    <w:nsid w:val="570B7C25"/>
    <w:multiLevelType w:val="multilevel"/>
    <w:tmpl w:val="B638F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48422C"/>
    <w:multiLevelType w:val="multilevel"/>
    <w:tmpl w:val="81FE6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B3322A"/>
    <w:multiLevelType w:val="hybridMultilevel"/>
    <w:tmpl w:val="316A07A4"/>
    <w:lvl w:ilvl="0" w:tplc="8D4E955E">
      <w:start w:val="1"/>
      <w:numFmt w:val="decimal"/>
      <w:lvlText w:val="%1."/>
      <w:lvlJc w:val="left"/>
      <w:pPr>
        <w:ind w:left="1124" w:hanging="360"/>
      </w:pPr>
      <w:rPr>
        <w:rFonts w:hint="default"/>
      </w:rPr>
    </w:lvl>
    <w:lvl w:ilvl="1" w:tplc="040C0019" w:tentative="1">
      <w:start w:val="1"/>
      <w:numFmt w:val="lowerLetter"/>
      <w:lvlText w:val="%2."/>
      <w:lvlJc w:val="left"/>
      <w:pPr>
        <w:ind w:left="1844" w:hanging="360"/>
      </w:pPr>
    </w:lvl>
    <w:lvl w:ilvl="2" w:tplc="040C001B" w:tentative="1">
      <w:start w:val="1"/>
      <w:numFmt w:val="lowerRoman"/>
      <w:lvlText w:val="%3."/>
      <w:lvlJc w:val="right"/>
      <w:pPr>
        <w:ind w:left="2564" w:hanging="180"/>
      </w:pPr>
    </w:lvl>
    <w:lvl w:ilvl="3" w:tplc="040C000F" w:tentative="1">
      <w:start w:val="1"/>
      <w:numFmt w:val="decimal"/>
      <w:lvlText w:val="%4."/>
      <w:lvlJc w:val="left"/>
      <w:pPr>
        <w:ind w:left="3284" w:hanging="360"/>
      </w:pPr>
    </w:lvl>
    <w:lvl w:ilvl="4" w:tplc="040C0019" w:tentative="1">
      <w:start w:val="1"/>
      <w:numFmt w:val="lowerLetter"/>
      <w:lvlText w:val="%5."/>
      <w:lvlJc w:val="left"/>
      <w:pPr>
        <w:ind w:left="4004" w:hanging="360"/>
      </w:pPr>
    </w:lvl>
    <w:lvl w:ilvl="5" w:tplc="040C001B" w:tentative="1">
      <w:start w:val="1"/>
      <w:numFmt w:val="lowerRoman"/>
      <w:lvlText w:val="%6."/>
      <w:lvlJc w:val="right"/>
      <w:pPr>
        <w:ind w:left="4724" w:hanging="180"/>
      </w:pPr>
    </w:lvl>
    <w:lvl w:ilvl="6" w:tplc="040C000F" w:tentative="1">
      <w:start w:val="1"/>
      <w:numFmt w:val="decimal"/>
      <w:lvlText w:val="%7."/>
      <w:lvlJc w:val="left"/>
      <w:pPr>
        <w:ind w:left="5444" w:hanging="360"/>
      </w:pPr>
    </w:lvl>
    <w:lvl w:ilvl="7" w:tplc="040C0019" w:tentative="1">
      <w:start w:val="1"/>
      <w:numFmt w:val="lowerLetter"/>
      <w:lvlText w:val="%8."/>
      <w:lvlJc w:val="left"/>
      <w:pPr>
        <w:ind w:left="6164" w:hanging="360"/>
      </w:pPr>
    </w:lvl>
    <w:lvl w:ilvl="8" w:tplc="040C001B" w:tentative="1">
      <w:start w:val="1"/>
      <w:numFmt w:val="lowerRoman"/>
      <w:lvlText w:val="%9."/>
      <w:lvlJc w:val="right"/>
      <w:pPr>
        <w:ind w:left="6884" w:hanging="180"/>
      </w:pPr>
    </w:lvl>
  </w:abstractNum>
  <w:abstractNum w:abstractNumId="14" w15:restartNumberingAfterBreak="0">
    <w:nsid w:val="67A032A7"/>
    <w:multiLevelType w:val="multilevel"/>
    <w:tmpl w:val="E064E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7"/>
  </w:num>
  <w:num w:numId="4">
    <w:abstractNumId w:val="10"/>
  </w:num>
  <w:num w:numId="5">
    <w:abstractNumId w:val="3"/>
  </w:num>
  <w:num w:numId="6">
    <w:abstractNumId w:val="6"/>
  </w:num>
  <w:num w:numId="7">
    <w:abstractNumId w:val="4"/>
  </w:num>
  <w:num w:numId="8">
    <w:abstractNumId w:val="14"/>
  </w:num>
  <w:num w:numId="9">
    <w:abstractNumId w:val="8"/>
  </w:num>
  <w:num w:numId="10">
    <w:abstractNumId w:val="13"/>
  </w:num>
  <w:num w:numId="11">
    <w:abstractNumId w:val="11"/>
  </w:num>
  <w:num w:numId="12">
    <w:abstractNumId w:val="0"/>
  </w:num>
  <w:num w:numId="13">
    <w:abstractNumId w:val="5"/>
  </w:num>
  <w:num w:numId="14">
    <w:abstractNumId w:val="9"/>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hideSpellingErrors/>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74F"/>
    <w:rsid w:val="000379A2"/>
    <w:rsid w:val="00060880"/>
    <w:rsid w:val="00071775"/>
    <w:rsid w:val="000E2C0D"/>
    <w:rsid w:val="00123F16"/>
    <w:rsid w:val="001A06F2"/>
    <w:rsid w:val="001C458F"/>
    <w:rsid w:val="001D3A43"/>
    <w:rsid w:val="001D59D6"/>
    <w:rsid w:val="00211178"/>
    <w:rsid w:val="002137A6"/>
    <w:rsid w:val="002367D3"/>
    <w:rsid w:val="002A0EEC"/>
    <w:rsid w:val="002A40A4"/>
    <w:rsid w:val="002D6A3B"/>
    <w:rsid w:val="003A5A2C"/>
    <w:rsid w:val="003C66AE"/>
    <w:rsid w:val="003D1F24"/>
    <w:rsid w:val="00404D41"/>
    <w:rsid w:val="0041797F"/>
    <w:rsid w:val="004226CD"/>
    <w:rsid w:val="00452366"/>
    <w:rsid w:val="004700E0"/>
    <w:rsid w:val="004818D0"/>
    <w:rsid w:val="004B0369"/>
    <w:rsid w:val="004D0FF8"/>
    <w:rsid w:val="0054564E"/>
    <w:rsid w:val="00591B01"/>
    <w:rsid w:val="0059321A"/>
    <w:rsid w:val="005E1067"/>
    <w:rsid w:val="00602BC1"/>
    <w:rsid w:val="0062597F"/>
    <w:rsid w:val="00642825"/>
    <w:rsid w:val="006E6E31"/>
    <w:rsid w:val="006F674F"/>
    <w:rsid w:val="007D6922"/>
    <w:rsid w:val="00846489"/>
    <w:rsid w:val="008D1932"/>
    <w:rsid w:val="008E4088"/>
    <w:rsid w:val="008F026E"/>
    <w:rsid w:val="009010E5"/>
    <w:rsid w:val="00921295"/>
    <w:rsid w:val="00935EF4"/>
    <w:rsid w:val="00962AFB"/>
    <w:rsid w:val="00972D40"/>
    <w:rsid w:val="009B14CC"/>
    <w:rsid w:val="00A35EA1"/>
    <w:rsid w:val="00A401E6"/>
    <w:rsid w:val="00A65789"/>
    <w:rsid w:val="00A84371"/>
    <w:rsid w:val="00A90C17"/>
    <w:rsid w:val="00A92673"/>
    <w:rsid w:val="00AC4D2E"/>
    <w:rsid w:val="00B04FFF"/>
    <w:rsid w:val="00C90058"/>
    <w:rsid w:val="00D14273"/>
    <w:rsid w:val="00D2052D"/>
    <w:rsid w:val="00D2750D"/>
    <w:rsid w:val="00D40742"/>
    <w:rsid w:val="00D43DD2"/>
    <w:rsid w:val="00DD0C48"/>
    <w:rsid w:val="00DD3CEA"/>
    <w:rsid w:val="00E95746"/>
    <w:rsid w:val="00ED0876"/>
    <w:rsid w:val="00EE3AA4"/>
    <w:rsid w:val="00EF6354"/>
    <w:rsid w:val="00EF77A8"/>
    <w:rsid w:val="00F05A1A"/>
    <w:rsid w:val="00F116AD"/>
    <w:rsid w:val="00F545CB"/>
    <w:rsid w:val="00F7716C"/>
    <w:rsid w:val="00FF766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EF32B2"/>
  <w15:docId w15:val="{9668DC51-EE26-49D2-8EF7-0BF3BD23C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val="fr-FR"/>
    </w:rPr>
  </w:style>
  <w:style w:type="paragraph" w:styleId="Titre3">
    <w:name w:val="heading 3"/>
    <w:basedOn w:val="Normal"/>
    <w:link w:val="Titre3Car"/>
    <w:uiPriority w:val="9"/>
    <w:qFormat/>
    <w:rsid w:val="00DD0C48"/>
    <w:pPr>
      <w:widowControl/>
      <w:autoSpaceDE/>
      <w:autoSpaceDN/>
      <w:spacing w:before="100" w:beforeAutospacing="1" w:after="100" w:afterAutospacing="1"/>
      <w:outlineLvl w:val="2"/>
    </w:pPr>
    <w:rPr>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rFonts w:ascii="Arial MT" w:eastAsia="Arial MT" w:hAnsi="Arial MT" w:cs="Arial MT"/>
      <w:sz w:val="14"/>
      <w:szCs w:val="14"/>
    </w:rPr>
  </w:style>
  <w:style w:type="paragraph" w:styleId="Titre">
    <w:name w:val="Title"/>
    <w:basedOn w:val="Normal"/>
    <w:uiPriority w:val="10"/>
    <w:qFormat/>
    <w:pPr>
      <w:spacing w:before="70"/>
      <w:ind w:left="2925" w:right="3074" w:hanging="8"/>
      <w:jc w:val="center"/>
    </w:pPr>
    <w:rPr>
      <w:b/>
      <w:bCs/>
      <w:sz w:val="40"/>
      <w:szCs w:val="40"/>
    </w:rPr>
  </w:style>
  <w:style w:type="paragraph" w:styleId="Paragraphedeliste">
    <w:name w:val="List Paragraph"/>
    <w:basedOn w:val="Normal"/>
    <w:uiPriority w:val="34"/>
    <w:qFormat/>
  </w:style>
  <w:style w:type="paragraph" w:customStyle="1" w:styleId="TableParagraph">
    <w:name w:val="Table Paragraph"/>
    <w:basedOn w:val="Normal"/>
    <w:uiPriority w:val="1"/>
    <w:qFormat/>
    <w:pPr>
      <w:ind w:left="391"/>
    </w:pPr>
  </w:style>
  <w:style w:type="paragraph" w:styleId="En-tte">
    <w:name w:val="header"/>
    <w:basedOn w:val="Normal"/>
    <w:link w:val="En-tteCar"/>
    <w:uiPriority w:val="99"/>
    <w:unhideWhenUsed/>
    <w:rsid w:val="00C90058"/>
    <w:pPr>
      <w:tabs>
        <w:tab w:val="center" w:pos="4536"/>
        <w:tab w:val="right" w:pos="9072"/>
      </w:tabs>
    </w:pPr>
  </w:style>
  <w:style w:type="character" w:customStyle="1" w:styleId="En-tteCar">
    <w:name w:val="En-tête Car"/>
    <w:basedOn w:val="Policepardfaut"/>
    <w:link w:val="En-tte"/>
    <w:uiPriority w:val="99"/>
    <w:rsid w:val="00C90058"/>
    <w:rPr>
      <w:rFonts w:ascii="Times New Roman" w:eastAsia="Times New Roman" w:hAnsi="Times New Roman" w:cs="Times New Roman"/>
      <w:lang w:val="fr-FR"/>
    </w:rPr>
  </w:style>
  <w:style w:type="paragraph" w:styleId="Pieddepage">
    <w:name w:val="footer"/>
    <w:basedOn w:val="Normal"/>
    <w:link w:val="PieddepageCar"/>
    <w:uiPriority w:val="99"/>
    <w:unhideWhenUsed/>
    <w:rsid w:val="00C90058"/>
    <w:pPr>
      <w:tabs>
        <w:tab w:val="center" w:pos="4536"/>
        <w:tab w:val="right" w:pos="9072"/>
      </w:tabs>
    </w:pPr>
  </w:style>
  <w:style w:type="character" w:customStyle="1" w:styleId="PieddepageCar">
    <w:name w:val="Pied de page Car"/>
    <w:basedOn w:val="Policepardfaut"/>
    <w:link w:val="Pieddepage"/>
    <w:uiPriority w:val="99"/>
    <w:rsid w:val="00C90058"/>
    <w:rPr>
      <w:rFonts w:ascii="Times New Roman" w:eastAsia="Times New Roman" w:hAnsi="Times New Roman" w:cs="Times New Roman"/>
      <w:lang w:val="fr-FR"/>
    </w:rPr>
  </w:style>
  <w:style w:type="character" w:styleId="lev">
    <w:name w:val="Strong"/>
    <w:basedOn w:val="Policepardfaut"/>
    <w:uiPriority w:val="22"/>
    <w:qFormat/>
    <w:rsid w:val="001A06F2"/>
    <w:rPr>
      <w:b/>
      <w:bCs/>
    </w:rPr>
  </w:style>
  <w:style w:type="paragraph" w:customStyle="1" w:styleId="x1yc453h">
    <w:name w:val="x1yc453h"/>
    <w:basedOn w:val="Normal"/>
    <w:rsid w:val="001A06F2"/>
    <w:pPr>
      <w:widowControl/>
      <w:autoSpaceDE/>
      <w:autoSpaceDN/>
      <w:spacing w:before="100" w:beforeAutospacing="1" w:after="100" w:afterAutospacing="1"/>
    </w:pPr>
    <w:rPr>
      <w:sz w:val="24"/>
      <w:szCs w:val="24"/>
      <w:lang w:eastAsia="fr-FR"/>
    </w:rPr>
  </w:style>
  <w:style w:type="character" w:customStyle="1" w:styleId="Titre3Car">
    <w:name w:val="Titre 3 Car"/>
    <w:basedOn w:val="Policepardfaut"/>
    <w:link w:val="Titre3"/>
    <w:uiPriority w:val="9"/>
    <w:rsid w:val="00DD0C48"/>
    <w:rPr>
      <w:rFonts w:ascii="Times New Roman" w:eastAsia="Times New Roman" w:hAnsi="Times New Roman" w:cs="Times New Roman"/>
      <w:b/>
      <w:bCs/>
      <w:sz w:val="27"/>
      <w:szCs w:val="27"/>
      <w:lang w:val="fr-FR" w:eastAsia="fr-FR"/>
    </w:rPr>
  </w:style>
  <w:style w:type="table" w:styleId="Grilledutableau">
    <w:name w:val="Table Grid"/>
    <w:basedOn w:val="TableauNormal"/>
    <w:uiPriority w:val="39"/>
    <w:rsid w:val="0054564E"/>
    <w:pPr>
      <w:widowControl/>
      <w:autoSpaceDE/>
      <w:autoSpaceDN/>
    </w:pPr>
    <w:rPr>
      <w:rFonts w:ascii="Arial" w:eastAsia="Arial" w:hAnsi="Arial" w:cs="Arial"/>
      <w:lang w:val="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54564E"/>
    <w:rPr>
      <w:sz w:val="16"/>
      <w:szCs w:val="16"/>
    </w:rPr>
  </w:style>
  <w:style w:type="paragraph" w:styleId="Commentaire">
    <w:name w:val="annotation text"/>
    <w:basedOn w:val="Normal"/>
    <w:link w:val="CommentaireCar"/>
    <w:uiPriority w:val="99"/>
    <w:semiHidden/>
    <w:unhideWhenUsed/>
    <w:rsid w:val="0054564E"/>
    <w:pPr>
      <w:widowControl/>
      <w:autoSpaceDE/>
      <w:autoSpaceDN/>
    </w:pPr>
    <w:rPr>
      <w:rFonts w:ascii="Arial" w:eastAsia="Arial" w:hAnsi="Arial" w:cs="Arial"/>
      <w:sz w:val="20"/>
      <w:szCs w:val="20"/>
      <w:lang w:val="fr" w:eastAsia="fr-FR"/>
    </w:rPr>
  </w:style>
  <w:style w:type="character" w:customStyle="1" w:styleId="CommentaireCar">
    <w:name w:val="Commentaire Car"/>
    <w:basedOn w:val="Policepardfaut"/>
    <w:link w:val="Commentaire"/>
    <w:uiPriority w:val="99"/>
    <w:semiHidden/>
    <w:rsid w:val="0054564E"/>
    <w:rPr>
      <w:rFonts w:ascii="Arial" w:eastAsia="Arial" w:hAnsi="Arial" w:cs="Arial"/>
      <w:sz w:val="20"/>
      <w:szCs w:val="20"/>
      <w:lang w:val="fr" w:eastAsia="fr-FR"/>
    </w:rPr>
  </w:style>
  <w:style w:type="paragraph" w:styleId="Textedebulles">
    <w:name w:val="Balloon Text"/>
    <w:basedOn w:val="Normal"/>
    <w:link w:val="TextedebullesCar"/>
    <w:uiPriority w:val="99"/>
    <w:semiHidden/>
    <w:unhideWhenUsed/>
    <w:rsid w:val="0054564E"/>
    <w:rPr>
      <w:rFonts w:ascii="Segoe UI" w:hAnsi="Segoe UI" w:cs="Segoe UI"/>
      <w:sz w:val="18"/>
      <w:szCs w:val="18"/>
    </w:rPr>
  </w:style>
  <w:style w:type="character" w:customStyle="1" w:styleId="TextedebullesCar">
    <w:name w:val="Texte de bulles Car"/>
    <w:basedOn w:val="Policepardfaut"/>
    <w:link w:val="Textedebulles"/>
    <w:uiPriority w:val="99"/>
    <w:semiHidden/>
    <w:rsid w:val="0054564E"/>
    <w:rPr>
      <w:rFonts w:ascii="Segoe UI" w:eastAsia="Times New Roman" w:hAnsi="Segoe UI" w:cs="Segoe UI"/>
      <w:sz w:val="18"/>
      <w:szCs w:val="18"/>
      <w:lang w:val="fr-FR"/>
    </w:rPr>
  </w:style>
  <w:style w:type="paragraph" w:styleId="Objetducommentaire">
    <w:name w:val="annotation subject"/>
    <w:basedOn w:val="Commentaire"/>
    <w:next w:val="Commentaire"/>
    <w:link w:val="ObjetducommentaireCar"/>
    <w:uiPriority w:val="99"/>
    <w:semiHidden/>
    <w:unhideWhenUsed/>
    <w:rsid w:val="00EF6354"/>
    <w:pPr>
      <w:widowControl w:val="0"/>
      <w:autoSpaceDE w:val="0"/>
      <w:autoSpaceDN w:val="0"/>
    </w:pPr>
    <w:rPr>
      <w:rFonts w:ascii="Times New Roman" w:eastAsia="Times New Roman" w:hAnsi="Times New Roman" w:cs="Times New Roman"/>
      <w:b/>
      <w:bCs/>
      <w:lang w:val="fr-FR" w:eastAsia="en-US"/>
    </w:rPr>
  </w:style>
  <w:style w:type="character" w:customStyle="1" w:styleId="ObjetducommentaireCar">
    <w:name w:val="Objet du commentaire Car"/>
    <w:basedOn w:val="CommentaireCar"/>
    <w:link w:val="Objetducommentaire"/>
    <w:uiPriority w:val="99"/>
    <w:semiHidden/>
    <w:rsid w:val="00EF6354"/>
    <w:rPr>
      <w:rFonts w:ascii="Times New Roman" w:eastAsia="Times New Roman" w:hAnsi="Times New Roman" w:cs="Times New Roman"/>
      <w:b/>
      <w:bCs/>
      <w:sz w:val="20"/>
      <w:szCs w:val="20"/>
      <w:lang w:val="fr-FR" w:eastAsia="fr-FR"/>
    </w:rPr>
  </w:style>
  <w:style w:type="character" w:styleId="Lienhypertexte">
    <w:name w:val="Hyperlink"/>
    <w:basedOn w:val="Policepardfaut"/>
    <w:uiPriority w:val="99"/>
    <w:unhideWhenUsed/>
    <w:rsid w:val="00AC4D2E"/>
    <w:rPr>
      <w:color w:val="0000FF" w:themeColor="hyperlink"/>
      <w:u w:val="single"/>
    </w:rPr>
  </w:style>
  <w:style w:type="character" w:styleId="Mentionnonrsolue">
    <w:name w:val="Unresolved Mention"/>
    <w:basedOn w:val="Policepardfaut"/>
    <w:uiPriority w:val="99"/>
    <w:semiHidden/>
    <w:unhideWhenUsed/>
    <w:rsid w:val="00AC4D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7630549">
      <w:bodyDiv w:val="1"/>
      <w:marLeft w:val="0"/>
      <w:marRight w:val="0"/>
      <w:marTop w:val="0"/>
      <w:marBottom w:val="0"/>
      <w:divBdr>
        <w:top w:val="none" w:sz="0" w:space="0" w:color="auto"/>
        <w:left w:val="none" w:sz="0" w:space="0" w:color="auto"/>
        <w:bottom w:val="none" w:sz="0" w:space="0" w:color="auto"/>
        <w:right w:val="none" w:sz="0" w:space="0" w:color="auto"/>
      </w:divBdr>
    </w:div>
    <w:div w:id="692145810">
      <w:bodyDiv w:val="1"/>
      <w:marLeft w:val="0"/>
      <w:marRight w:val="0"/>
      <w:marTop w:val="0"/>
      <w:marBottom w:val="0"/>
      <w:divBdr>
        <w:top w:val="none" w:sz="0" w:space="0" w:color="auto"/>
        <w:left w:val="none" w:sz="0" w:space="0" w:color="auto"/>
        <w:bottom w:val="none" w:sz="0" w:space="0" w:color="auto"/>
        <w:right w:val="none" w:sz="0" w:space="0" w:color="auto"/>
      </w:divBdr>
    </w:div>
    <w:div w:id="1037118479">
      <w:bodyDiv w:val="1"/>
      <w:marLeft w:val="0"/>
      <w:marRight w:val="0"/>
      <w:marTop w:val="0"/>
      <w:marBottom w:val="0"/>
      <w:divBdr>
        <w:top w:val="none" w:sz="0" w:space="0" w:color="auto"/>
        <w:left w:val="none" w:sz="0" w:space="0" w:color="auto"/>
        <w:bottom w:val="none" w:sz="0" w:space="0" w:color="auto"/>
        <w:right w:val="none" w:sz="0" w:space="0" w:color="auto"/>
      </w:divBdr>
    </w:div>
    <w:div w:id="1254707933">
      <w:bodyDiv w:val="1"/>
      <w:marLeft w:val="0"/>
      <w:marRight w:val="0"/>
      <w:marTop w:val="0"/>
      <w:marBottom w:val="0"/>
      <w:divBdr>
        <w:top w:val="none" w:sz="0" w:space="0" w:color="auto"/>
        <w:left w:val="none" w:sz="0" w:space="0" w:color="auto"/>
        <w:bottom w:val="none" w:sz="0" w:space="0" w:color="auto"/>
        <w:right w:val="none" w:sz="0" w:space="0" w:color="auto"/>
      </w:divBdr>
    </w:div>
    <w:div w:id="1606304176">
      <w:bodyDiv w:val="1"/>
      <w:marLeft w:val="0"/>
      <w:marRight w:val="0"/>
      <w:marTop w:val="0"/>
      <w:marBottom w:val="0"/>
      <w:divBdr>
        <w:top w:val="none" w:sz="0" w:space="0" w:color="auto"/>
        <w:left w:val="none" w:sz="0" w:space="0" w:color="auto"/>
        <w:bottom w:val="none" w:sz="0" w:space="0" w:color="auto"/>
        <w:right w:val="none" w:sz="0" w:space="0" w:color="auto"/>
      </w:divBdr>
    </w:div>
    <w:div w:id="1739940237">
      <w:bodyDiv w:val="1"/>
      <w:marLeft w:val="0"/>
      <w:marRight w:val="0"/>
      <w:marTop w:val="0"/>
      <w:marBottom w:val="0"/>
      <w:divBdr>
        <w:top w:val="none" w:sz="0" w:space="0" w:color="auto"/>
        <w:left w:val="none" w:sz="0" w:space="0" w:color="auto"/>
        <w:bottom w:val="none" w:sz="0" w:space="0" w:color="auto"/>
        <w:right w:val="none" w:sz="0" w:space="0" w:color="auto"/>
      </w:divBdr>
    </w:div>
    <w:div w:id="1786534241">
      <w:bodyDiv w:val="1"/>
      <w:marLeft w:val="0"/>
      <w:marRight w:val="0"/>
      <w:marTop w:val="0"/>
      <w:marBottom w:val="0"/>
      <w:divBdr>
        <w:top w:val="none" w:sz="0" w:space="0" w:color="auto"/>
        <w:left w:val="none" w:sz="0" w:space="0" w:color="auto"/>
        <w:bottom w:val="none" w:sz="0" w:space="0" w:color="auto"/>
        <w:right w:val="none" w:sz="0" w:space="0" w:color="auto"/>
      </w:divBdr>
      <w:divsChild>
        <w:div w:id="1754735686">
          <w:blockQuote w:val="1"/>
          <w:marLeft w:val="720"/>
          <w:marRight w:val="720"/>
          <w:marTop w:val="100"/>
          <w:marBottom w:val="100"/>
          <w:divBdr>
            <w:top w:val="none" w:sz="0" w:space="0" w:color="auto"/>
            <w:left w:val="none" w:sz="0" w:space="0" w:color="auto"/>
            <w:bottom w:val="none" w:sz="0" w:space="0" w:color="auto"/>
            <w:right w:val="none" w:sz="0" w:space="0" w:color="auto"/>
          </w:divBdr>
        </w:div>
        <w:div w:id="8289782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9700188">
      <w:bodyDiv w:val="1"/>
      <w:marLeft w:val="0"/>
      <w:marRight w:val="0"/>
      <w:marTop w:val="0"/>
      <w:marBottom w:val="0"/>
      <w:divBdr>
        <w:top w:val="none" w:sz="0" w:space="0" w:color="auto"/>
        <w:left w:val="none" w:sz="0" w:space="0" w:color="auto"/>
        <w:bottom w:val="none" w:sz="0" w:space="0" w:color="auto"/>
        <w:right w:val="none" w:sz="0" w:space="0" w:color="auto"/>
      </w:divBdr>
    </w:div>
    <w:div w:id="1969165458">
      <w:bodyDiv w:val="1"/>
      <w:marLeft w:val="0"/>
      <w:marRight w:val="0"/>
      <w:marTop w:val="0"/>
      <w:marBottom w:val="0"/>
      <w:divBdr>
        <w:top w:val="none" w:sz="0" w:space="0" w:color="auto"/>
        <w:left w:val="none" w:sz="0" w:space="0" w:color="auto"/>
        <w:bottom w:val="none" w:sz="0" w:space="0" w:color="auto"/>
        <w:right w:val="none" w:sz="0" w:space="0" w:color="auto"/>
      </w:divBdr>
    </w:div>
    <w:div w:id="2076272831">
      <w:bodyDiv w:val="1"/>
      <w:marLeft w:val="0"/>
      <w:marRight w:val="0"/>
      <w:marTop w:val="0"/>
      <w:marBottom w:val="0"/>
      <w:divBdr>
        <w:top w:val="none" w:sz="0" w:space="0" w:color="auto"/>
        <w:left w:val="none" w:sz="0" w:space="0" w:color="auto"/>
        <w:bottom w:val="none" w:sz="0" w:space="0" w:color="auto"/>
        <w:right w:val="none" w:sz="0" w:space="0" w:color="auto"/>
      </w:divBdr>
      <w:divsChild>
        <w:div w:id="1425498232">
          <w:blockQuote w:val="1"/>
          <w:marLeft w:val="720"/>
          <w:marRight w:val="720"/>
          <w:marTop w:val="100"/>
          <w:marBottom w:val="100"/>
          <w:divBdr>
            <w:top w:val="none" w:sz="0" w:space="0" w:color="auto"/>
            <w:left w:val="none" w:sz="0" w:space="0" w:color="auto"/>
            <w:bottom w:val="none" w:sz="0" w:space="0" w:color="auto"/>
            <w:right w:val="none" w:sz="0" w:space="0" w:color="auto"/>
          </w:divBdr>
        </w:div>
        <w:div w:id="44571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marie-patricia.robert@cg974.fr"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monique.folio@cg974.f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arene.riviere@cg974.fr" TargetMode="External"/><Relationship Id="rId5" Type="http://schemas.openxmlformats.org/officeDocument/2006/relationships/footnotes" Target="footnotes.xml"/><Relationship Id="rId15" Type="http://schemas.openxmlformats.org/officeDocument/2006/relationships/hyperlink" Target="mailto:monique.folio@cg974.fr" TargetMode="External"/><Relationship Id="rId10" Type="http://schemas.openxmlformats.org/officeDocument/2006/relationships/hyperlink" Target="mailto:marie-patricia.robert@cg974.fr"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mailto:carene.riviere@cg974.fr"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cg974.fr/" TargetMode="External"/><Relationship Id="rId1" Type="http://schemas.openxmlformats.org/officeDocument/2006/relationships/hyperlink" Target="http://www.cg974.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1534</Words>
  <Characters>8438</Characters>
  <Application>Microsoft Office Word</Application>
  <DocSecurity>0</DocSecurity>
  <Lines>70</Lines>
  <Paragraphs>19</Paragraphs>
  <ScaleCrop>false</ScaleCrop>
  <HeadingPairs>
    <vt:vector size="2" baseType="variant">
      <vt:variant>
        <vt:lpstr>Titre</vt:lpstr>
      </vt:variant>
      <vt:variant>
        <vt:i4>1</vt:i4>
      </vt:variant>
    </vt:vector>
  </HeadingPairs>
  <TitlesOfParts>
    <vt:vector size="1" baseType="lpstr">
      <vt:lpstr/>
    </vt:vector>
  </TitlesOfParts>
  <Company>Département de la Réunion</Company>
  <LinksUpToDate>false</LinksUpToDate>
  <CharactersWithSpaces>9953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evelyne.baillif</dc:creator>
  <cp:lastModifiedBy>Monique FOLIO</cp:lastModifiedBy>
  <cp:revision>6</cp:revision>
  <cp:lastPrinted>2025-10-20T11:10:00Z</cp:lastPrinted>
  <dcterms:created xsi:type="dcterms:W3CDTF">2026-09-28T11:11:00Z</dcterms:created>
  <dcterms:modified xsi:type="dcterms:W3CDTF">2026-09-28T11:28:00Z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2023-10-12T00:00:00Z</vt:filetime>
  </property>
  <property fmtid="{D5CDD505-2E9C-101B-9397-08002B2CF9AE}" pid="3" name="Creator">
    <vt:lpwstr>Microsoft® Word 2019</vt:lpwstr>
  </property>
  <property fmtid="{D5CDD505-2E9C-101B-9397-08002B2CF9AE}" pid="4" name="LastSaved">
    <vt:filetime>2024-09-20T00:00:00Z</vt:filetime>
  </property>
</Properties>
</file>